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31" w:rsidRPr="00C91CBD" w:rsidRDefault="00364E31" w:rsidP="00364E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CBD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  <w:r w:rsidR="00016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D43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167DAD" w:rsidRPr="005C20E7" w:rsidRDefault="00364E31" w:rsidP="00167D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 xml:space="preserve">практичного заняття з </w:t>
      </w:r>
      <w:r w:rsidR="005B11E3" w:rsidRPr="005C20E7">
        <w:rPr>
          <w:rFonts w:ascii="Times New Roman" w:hAnsi="Times New Roman" w:cs="Times New Roman"/>
          <w:b/>
          <w:sz w:val="24"/>
          <w:szCs w:val="24"/>
        </w:rPr>
        <w:t>дисципліни «Хірургія» до теми</w:t>
      </w:r>
      <w:r w:rsidR="00167DAD" w:rsidRPr="005C20E7">
        <w:rPr>
          <w:rFonts w:ascii="Times New Roman" w:hAnsi="Times New Roman" w:cs="Times New Roman"/>
          <w:b/>
          <w:sz w:val="24"/>
          <w:szCs w:val="24"/>
        </w:rPr>
        <w:t xml:space="preserve"> ВХШ і 12п</w:t>
      </w:r>
      <w:r w:rsidR="00167DAD" w:rsidRPr="005C20E7">
        <w:rPr>
          <w:rFonts w:ascii="Times New Roman" w:hAnsi="Times New Roman" w:cs="Times New Roman"/>
          <w:sz w:val="24"/>
          <w:szCs w:val="24"/>
        </w:rPr>
        <w:t xml:space="preserve"> к-</w:t>
      </w:r>
      <w:proofErr w:type="spellStart"/>
      <w:r w:rsidR="00167DAD" w:rsidRPr="005C20E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167DAD" w:rsidRPr="005C20E7">
        <w:rPr>
          <w:rFonts w:ascii="Times New Roman" w:hAnsi="Times New Roman" w:cs="Times New Roman"/>
          <w:b/>
          <w:sz w:val="24"/>
          <w:szCs w:val="24"/>
        </w:rPr>
        <w:t>, ускладнена внутрішньою кровотечою.</w:t>
      </w:r>
    </w:p>
    <w:p w:rsidR="0018397B" w:rsidRPr="0018397B" w:rsidRDefault="00AC5CFA" w:rsidP="001839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397B">
        <w:rPr>
          <w:rFonts w:ascii="Times New Roman" w:hAnsi="Times New Roman" w:cs="Times New Roman"/>
          <w:b/>
          <w:sz w:val="24"/>
          <w:szCs w:val="24"/>
        </w:rPr>
        <w:t>Актуальність теми.</w:t>
      </w:r>
      <w:r w:rsidRPr="0018397B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 Кровоточиві виразки </w:t>
      </w:r>
      <w:r w:rsidRPr="0018397B">
        <w:rPr>
          <w:rFonts w:ascii="Times New Roman" w:hAnsi="Times New Roman" w:cs="Times New Roman"/>
          <w:color w:val="231F20"/>
          <w:sz w:val="24"/>
          <w:szCs w:val="24"/>
        </w:rPr>
        <w:t>займають 4-те місце серед гострих хірургічних захворювань органів черевної порожнини і становл</w:t>
      </w:r>
      <w:r w:rsidR="00167DAD" w:rsidRPr="0018397B">
        <w:rPr>
          <w:rFonts w:ascii="Times New Roman" w:hAnsi="Times New Roman" w:cs="Times New Roman"/>
          <w:color w:val="231F20"/>
          <w:sz w:val="24"/>
          <w:szCs w:val="24"/>
        </w:rPr>
        <w:t>ять 65-75% усіх кровотеч. Після</w:t>
      </w:r>
      <w:r w:rsidRPr="0018397B">
        <w:rPr>
          <w:rFonts w:ascii="Times New Roman" w:hAnsi="Times New Roman" w:cs="Times New Roman"/>
          <w:color w:val="231F20"/>
          <w:sz w:val="24"/>
          <w:szCs w:val="24"/>
        </w:rPr>
        <w:t>операці</w:t>
      </w:r>
      <w:r w:rsidR="00167DAD" w:rsidRPr="0018397B">
        <w:rPr>
          <w:rFonts w:ascii="Times New Roman" w:hAnsi="Times New Roman" w:cs="Times New Roman"/>
          <w:color w:val="231F20"/>
          <w:sz w:val="24"/>
          <w:szCs w:val="24"/>
        </w:rPr>
        <w:t>йна летальність становить 10-12</w:t>
      </w:r>
      <w:r w:rsidRPr="0018397B">
        <w:rPr>
          <w:rFonts w:ascii="Times New Roman" w:hAnsi="Times New Roman" w:cs="Times New Roman"/>
          <w:color w:val="231F20"/>
          <w:sz w:val="24"/>
          <w:szCs w:val="24"/>
        </w:rPr>
        <w:t>%.</w:t>
      </w:r>
      <w:r w:rsidR="0018397B" w:rsidRPr="00183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8397B" w:rsidRPr="0018397B" w:rsidRDefault="0018397B" w:rsidP="001839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Гострі кровотечі з шлунку</w:t>
      </w:r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 спостерігаються в 52,49% Вони обумовлені хронічною виразкою (19,63%), гострою виразкою (3,78%), </w:t>
      </w:r>
      <w:proofErr w:type="spellStart"/>
      <w:r w:rsidRPr="0018397B">
        <w:rPr>
          <w:rFonts w:ascii="Times New Roman" w:hAnsi="Times New Roman" w:cs="Times New Roman"/>
          <w:color w:val="000000"/>
          <w:sz w:val="24"/>
          <w:szCs w:val="24"/>
        </w:rPr>
        <w:t>пілородуоденальною</w:t>
      </w:r>
      <w:proofErr w:type="spellEnd"/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 виразкою (1,08%), хронічною і гострою виразкою </w:t>
      </w:r>
      <w:proofErr w:type="spellStart"/>
      <w:r w:rsidRPr="0018397B">
        <w:rPr>
          <w:rFonts w:ascii="Times New Roman" w:hAnsi="Times New Roman" w:cs="Times New Roman"/>
          <w:color w:val="000000"/>
          <w:sz w:val="24"/>
          <w:szCs w:val="24"/>
        </w:rPr>
        <w:t>гастроентероанастомозу</w:t>
      </w:r>
      <w:proofErr w:type="spellEnd"/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 (1,23%),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ерозійним геморагічним гастритом (13%), раком </w:t>
      </w:r>
      <w:proofErr w:type="spellStart"/>
      <w:r w:rsidRPr="0018397B">
        <w:rPr>
          <w:rFonts w:ascii="Times New Roman" w:hAnsi="Times New Roman" w:cs="Times New Roman"/>
          <w:color w:val="000000"/>
          <w:sz w:val="24"/>
          <w:szCs w:val="24"/>
        </w:rPr>
        <w:t>шлунка</w:t>
      </w:r>
      <w:proofErr w:type="spellEnd"/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 (11,34%), гіпертонічною хворобою і атеросклерозом (1,29%), грижею стравохідного отвору діафрагми (0,62%), </w:t>
      </w:r>
      <w:proofErr w:type="spellStart"/>
      <w:r w:rsidRPr="0018397B">
        <w:rPr>
          <w:rFonts w:ascii="Times New Roman" w:hAnsi="Times New Roman" w:cs="Times New Roman"/>
          <w:color w:val="000000"/>
          <w:sz w:val="24"/>
          <w:szCs w:val="24"/>
        </w:rPr>
        <w:t>лейоміомою</w:t>
      </w:r>
      <w:proofErr w:type="spellEnd"/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 (0,15%), синдромом </w:t>
      </w:r>
      <w:proofErr w:type="spellStart"/>
      <w:r w:rsidRPr="0018397B">
        <w:rPr>
          <w:rFonts w:ascii="Times New Roman" w:hAnsi="Times New Roman" w:cs="Times New Roman"/>
          <w:color w:val="000000"/>
          <w:sz w:val="24"/>
          <w:szCs w:val="24"/>
        </w:rPr>
        <w:t>Маллорі-Вейсса</w:t>
      </w:r>
      <w:proofErr w:type="spellEnd"/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 (1,21%), хворобою </w:t>
      </w:r>
      <w:proofErr w:type="spellStart"/>
      <w:r w:rsidRPr="0018397B">
        <w:rPr>
          <w:rFonts w:ascii="Times New Roman" w:hAnsi="Times New Roman" w:cs="Times New Roman"/>
          <w:color w:val="000000"/>
          <w:sz w:val="24"/>
          <w:szCs w:val="24"/>
        </w:rPr>
        <w:t>Рандю-Ослера</w:t>
      </w:r>
      <w:proofErr w:type="spellEnd"/>
      <w:r w:rsidRPr="0018397B">
        <w:rPr>
          <w:rFonts w:ascii="Times New Roman" w:hAnsi="Times New Roman" w:cs="Times New Roman"/>
          <w:color w:val="000000"/>
          <w:sz w:val="24"/>
          <w:szCs w:val="24"/>
        </w:rPr>
        <w:t xml:space="preserve"> (0,61%), гострим фібринолізом (0,36%), захворюваннями крові ( 0,78%). Кровотечі можуть бути обумовлені і іншими захворюваннями.</w:t>
      </w:r>
    </w:p>
    <w:p w:rsidR="00AC5CFA" w:rsidRPr="0018397B" w:rsidRDefault="0018397B" w:rsidP="0018397B">
      <w:pPr>
        <w:pStyle w:val="a7"/>
        <w:spacing w:before="0" w:beforeAutospacing="0" w:after="0" w:afterAutospacing="0" w:line="276" w:lineRule="auto"/>
        <w:ind w:firstLine="567"/>
        <w:jc w:val="both"/>
        <w:textAlignment w:val="baseline"/>
        <w:rPr>
          <w:color w:val="6D6D6D"/>
        </w:rPr>
      </w:pPr>
      <w:r w:rsidRPr="0018397B">
        <w:rPr>
          <w:b/>
          <w:bCs/>
          <w:color w:val="000000"/>
        </w:rPr>
        <w:t>Гострі кровотечі з дванадцятипалої кишки</w:t>
      </w:r>
      <w:r w:rsidRPr="0018397B">
        <w:rPr>
          <w:color w:val="000000"/>
        </w:rPr>
        <w:t xml:space="preserve"> складають 24,5%. Вони бу</w:t>
      </w:r>
      <w:r>
        <w:rPr>
          <w:color w:val="000000"/>
        </w:rPr>
        <w:t>вають при хронічній виразці (23,2%), гострій виразці</w:t>
      </w:r>
      <w:r w:rsidRPr="0018397B">
        <w:rPr>
          <w:color w:val="000000"/>
        </w:rPr>
        <w:t xml:space="preserve"> (0</w:t>
      </w:r>
      <w:r>
        <w:rPr>
          <w:color w:val="000000"/>
        </w:rPr>
        <w:t>,45%), дивертикулах (0,25%), раку</w:t>
      </w:r>
      <w:r w:rsidRPr="0018397B">
        <w:rPr>
          <w:color w:val="000000"/>
        </w:rPr>
        <w:t xml:space="preserve"> підшлункової залози (0,2%), </w:t>
      </w:r>
      <w:proofErr w:type="spellStart"/>
      <w:r w:rsidR="001A360F">
        <w:rPr>
          <w:color w:val="000000"/>
        </w:rPr>
        <w:t>гемобі</w:t>
      </w:r>
      <w:r>
        <w:rPr>
          <w:color w:val="000000"/>
        </w:rPr>
        <w:t>лії</w:t>
      </w:r>
      <w:proofErr w:type="spellEnd"/>
      <w:r>
        <w:rPr>
          <w:color w:val="000000"/>
        </w:rPr>
        <w:t xml:space="preserve"> (0,05%).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 xml:space="preserve">Конкретні цілі </w:t>
      </w:r>
      <w:r w:rsidR="0018397B">
        <w:rPr>
          <w:rFonts w:ascii="Times New Roman" w:hAnsi="Times New Roman" w:cs="Times New Roman"/>
          <w:b/>
          <w:sz w:val="24"/>
          <w:szCs w:val="24"/>
        </w:rPr>
        <w:t>заняття.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1</w:t>
      </w:r>
      <w:r w:rsidRPr="005C20E7">
        <w:rPr>
          <w:rFonts w:ascii="Times New Roman" w:hAnsi="Times New Roman" w:cs="Times New Roman"/>
          <w:sz w:val="24"/>
          <w:szCs w:val="24"/>
        </w:rPr>
        <w:t>.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b/>
          <w:sz w:val="24"/>
          <w:szCs w:val="24"/>
        </w:rPr>
        <w:t>Знати: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основні положення етіології, патогенез, класифікацію, клінічні ознаки, методи додаткового обстеження хворих з кровотечами травного тракту, тактику лікування. А також знати: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клінічні прояви кровотеч з стравоходу,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шлунку 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5C20E7">
        <w:rPr>
          <w:rFonts w:ascii="Times New Roman" w:hAnsi="Times New Roman" w:cs="Times New Roman"/>
          <w:sz w:val="24"/>
          <w:szCs w:val="24"/>
        </w:rPr>
        <w:t>12-п кишки тонкого,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товстого </w:t>
      </w:r>
      <w:proofErr w:type="spellStart"/>
      <w:r w:rsidR="00C623F2" w:rsidRPr="005C20E7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="00C623F2" w:rsidRPr="005C20E7">
        <w:rPr>
          <w:rFonts w:ascii="Times New Roman" w:hAnsi="Times New Roman" w:cs="Times New Roman"/>
          <w:sz w:val="24"/>
          <w:szCs w:val="24"/>
        </w:rPr>
        <w:t xml:space="preserve"> та прямої кишки; 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спеціальні методи дослідження; -визначення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ступіню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крововтрати;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визначення ОЦК і її компонентів;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особливості діагностики та диференціальної діагностики</w:t>
      </w:r>
      <w:r w:rsidR="00C623F2" w:rsidRPr="005C20E7">
        <w:rPr>
          <w:rFonts w:ascii="Times New Roman" w:hAnsi="Times New Roman" w:cs="Times New Roman"/>
          <w:sz w:val="24"/>
          <w:szCs w:val="24"/>
        </w:rPr>
        <w:t xml:space="preserve"> кровотеч з різних частин ШКТ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принципи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індівідуального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підходу до розв’язання питань хірургічної тактики при кровотечах з ШКТ;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принципи</w:t>
      </w:r>
      <w:r w:rsidR="00C623F2" w:rsidRPr="005C20E7">
        <w:rPr>
          <w:rFonts w:ascii="Times New Roman" w:hAnsi="Times New Roman" w:cs="Times New Roman"/>
          <w:sz w:val="24"/>
          <w:szCs w:val="24"/>
        </w:rPr>
        <w:t xml:space="preserve"> зупинки кровотечі з стравоходу</w:t>
      </w:r>
      <w:r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-принципи </w:t>
      </w:r>
      <w:r w:rsidR="00C623F2" w:rsidRPr="005C20E7">
        <w:rPr>
          <w:rFonts w:ascii="Times New Roman" w:hAnsi="Times New Roman" w:cs="Times New Roman"/>
          <w:sz w:val="24"/>
          <w:szCs w:val="24"/>
        </w:rPr>
        <w:t>ендоскопічної зупинки кровотечі</w:t>
      </w:r>
      <w:r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принципи консервативної терапії при кровотечах з ШКТ;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визначення групи крові та резус фактору;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показання та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протвопоказання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до переливання крові та кровозамінників;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принципи оперативних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втручань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при кровотечах з різних ділянок ШКТ;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-ранні ускладнення після оперативного втручання;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2.</w:t>
      </w:r>
      <w:r w:rsidR="00C623F2" w:rsidRPr="005C20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b/>
          <w:sz w:val="24"/>
          <w:szCs w:val="24"/>
        </w:rPr>
        <w:t>Вміти</w:t>
      </w:r>
      <w:r w:rsidRPr="005C20E7">
        <w:rPr>
          <w:rFonts w:ascii="Times New Roman" w:hAnsi="Times New Roman" w:cs="Times New Roman"/>
          <w:sz w:val="24"/>
          <w:szCs w:val="24"/>
        </w:rPr>
        <w:t>: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23F2" w:rsidRPr="005C20E7" w:rsidRDefault="00C623F2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64E31" w:rsidRPr="005C20E7">
        <w:rPr>
          <w:rFonts w:ascii="Times New Roman" w:hAnsi="Times New Roman" w:cs="Times New Roman"/>
          <w:sz w:val="24"/>
          <w:szCs w:val="24"/>
        </w:rPr>
        <w:t xml:space="preserve">збирати скарги, анамнез хвороби, </w:t>
      </w:r>
    </w:p>
    <w:p w:rsidR="00C623F2" w:rsidRPr="005C20E7" w:rsidRDefault="00C623F2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364E31" w:rsidRPr="005C20E7">
        <w:rPr>
          <w:rFonts w:ascii="Times New Roman" w:hAnsi="Times New Roman" w:cs="Times New Roman"/>
          <w:sz w:val="24"/>
          <w:szCs w:val="24"/>
        </w:rPr>
        <w:t>методично</w:t>
      </w:r>
      <w:proofErr w:type="spellEnd"/>
      <w:r w:rsidR="00364E31" w:rsidRPr="005C20E7">
        <w:rPr>
          <w:rFonts w:ascii="Times New Roman" w:hAnsi="Times New Roman" w:cs="Times New Roman"/>
          <w:sz w:val="24"/>
          <w:szCs w:val="24"/>
        </w:rPr>
        <w:t xml:space="preserve"> правильно проводити огляд хворого, виконувати дослідження, </w:t>
      </w:r>
    </w:p>
    <w:p w:rsidR="00C623F2" w:rsidRPr="005C20E7" w:rsidRDefault="00C623F2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64E31" w:rsidRPr="005C20E7">
        <w:rPr>
          <w:rFonts w:ascii="Times New Roman" w:hAnsi="Times New Roman" w:cs="Times New Roman"/>
          <w:sz w:val="24"/>
          <w:szCs w:val="24"/>
        </w:rPr>
        <w:t xml:space="preserve">формулювати діагноз, </w:t>
      </w:r>
    </w:p>
    <w:p w:rsidR="00C623F2" w:rsidRPr="005C20E7" w:rsidRDefault="00C623F2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64E31" w:rsidRPr="005C20E7">
        <w:rPr>
          <w:rFonts w:ascii="Times New Roman" w:hAnsi="Times New Roman" w:cs="Times New Roman"/>
          <w:sz w:val="24"/>
          <w:szCs w:val="24"/>
        </w:rPr>
        <w:t xml:space="preserve">обирати найбільш інформативні додаткові методи діагностики та лікувальну тактику при </w:t>
      </w:r>
      <w:proofErr w:type="spellStart"/>
      <w:r w:rsidR="00364E31" w:rsidRPr="005C20E7">
        <w:rPr>
          <w:rFonts w:ascii="Times New Roman" w:hAnsi="Times New Roman" w:cs="Times New Roman"/>
          <w:sz w:val="24"/>
          <w:szCs w:val="24"/>
        </w:rPr>
        <w:t>шлунковокишкових</w:t>
      </w:r>
      <w:proofErr w:type="spellEnd"/>
      <w:r w:rsidR="00364E31" w:rsidRPr="005C20E7">
        <w:rPr>
          <w:rFonts w:ascii="Times New Roman" w:hAnsi="Times New Roman" w:cs="Times New Roman"/>
          <w:sz w:val="24"/>
          <w:szCs w:val="24"/>
        </w:rPr>
        <w:t xml:space="preserve"> кровотечах.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Також вміти: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аналізувати та оцінювати дані скарг хворого;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аналізувати та оцінювати дані анамнезу;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оцінювати дані інструментальних методів дослідження прямої кишки;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C623F2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проводити пальцеве дослідження, ректоскопію,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ректороманоскопію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біопсію;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-формулювати діагноз хвороби ; </w:t>
      </w:r>
    </w:p>
    <w:p w:rsidR="00C623F2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-асистувати на операціях, які виконуються з приводу захворюва</w:t>
      </w:r>
      <w:r w:rsidR="00C623F2" w:rsidRPr="005C20E7">
        <w:rPr>
          <w:rFonts w:ascii="Times New Roman" w:hAnsi="Times New Roman" w:cs="Times New Roman"/>
          <w:sz w:val="24"/>
          <w:szCs w:val="24"/>
        </w:rPr>
        <w:t xml:space="preserve">нь </w:t>
      </w:r>
      <w:proofErr w:type="spellStart"/>
      <w:r w:rsidR="00C623F2" w:rsidRPr="005C20E7">
        <w:rPr>
          <w:rFonts w:ascii="Times New Roman" w:hAnsi="Times New Roman" w:cs="Times New Roman"/>
          <w:sz w:val="24"/>
          <w:szCs w:val="24"/>
        </w:rPr>
        <w:t>шлунковокишкових</w:t>
      </w:r>
      <w:proofErr w:type="spellEnd"/>
      <w:r w:rsidR="00C623F2" w:rsidRPr="005C20E7">
        <w:rPr>
          <w:rFonts w:ascii="Times New Roman" w:hAnsi="Times New Roman" w:cs="Times New Roman"/>
          <w:sz w:val="24"/>
          <w:szCs w:val="24"/>
        </w:rPr>
        <w:t xml:space="preserve"> кровотеч. </w:t>
      </w:r>
    </w:p>
    <w:p w:rsidR="004612B7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4612B7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Розвивати творчі здібності на основі вивченого клінічного та діагностичного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матеріалу:вміти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інтерпретувати зібрану діагностичну інформацію, правильно її аналізувати та на підставі інтегральної оцінки зібраних даних встановлювати діагноз; визначати лікувальну тактику у хворих з кровотечами з травного тракту. </w:t>
      </w:r>
    </w:p>
    <w:p w:rsidR="004612B7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4.</w:t>
      </w:r>
      <w:r w:rsidR="004612B7" w:rsidRPr="005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Виховні цілі:</w:t>
      </w:r>
      <w:r w:rsidR="00A174B9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сформувати деонтологічні уявлення при роботі з хворими, оволодіти вмінням встановлювати психологічний контакт з даною категорією хворих та їх родичами, розвивати почуття відповідальності за своєчасність та правильність професійних дій. </w:t>
      </w:r>
    </w:p>
    <w:p w:rsidR="00364E31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Базові знання, вміння, навички, необхідні для вивчення теми. (міждисциплінарна інтеграція)</w:t>
      </w:r>
      <w:r w:rsidR="00A174B9"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Попередн</w:t>
      </w:r>
      <w:r w:rsidR="004612B7" w:rsidRPr="005C20E7">
        <w:rPr>
          <w:rFonts w:ascii="Times New Roman" w:hAnsi="Times New Roman" w:cs="Times New Roman"/>
          <w:sz w:val="24"/>
          <w:szCs w:val="24"/>
        </w:rPr>
        <w:t>і дисципліни: Анатомія, топографічна анатомія, фі</w:t>
      </w:r>
      <w:r w:rsidRPr="005C20E7">
        <w:rPr>
          <w:rFonts w:ascii="Times New Roman" w:hAnsi="Times New Roman" w:cs="Times New Roman"/>
          <w:sz w:val="24"/>
          <w:szCs w:val="24"/>
        </w:rPr>
        <w:t xml:space="preserve">зіологія,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патфізіологія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біохімія, пропедевтика внутрішніх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рентгенологія Анатомію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стравоходу,шлунку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, 12-палої кишки, тонкого та товстого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кишківника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особливості перебігу фізіологічних процесів та патофізіологічних процесів у травному тракті. Основні клінічні, лабораторні, ендоскопічні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ренгенологічні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симптоми захворювань травного тракту. Визначити топографічну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анатомію</w:t>
      </w:r>
      <w:r w:rsidR="004612B7" w:rsidRPr="005C20E7">
        <w:rPr>
          <w:rFonts w:ascii="Times New Roman" w:hAnsi="Times New Roman" w:cs="Times New Roman"/>
          <w:sz w:val="24"/>
          <w:szCs w:val="24"/>
        </w:rPr>
        <w:t>,</w:t>
      </w:r>
      <w:r w:rsidRPr="005C20E7">
        <w:rPr>
          <w:rFonts w:ascii="Times New Roman" w:hAnsi="Times New Roman" w:cs="Times New Roman"/>
          <w:sz w:val="24"/>
          <w:szCs w:val="24"/>
        </w:rPr>
        <w:t xml:space="preserve"> фізіологічні та патофізіологічні процеси в трав</w:t>
      </w:r>
      <w:r w:rsidR="004612B7" w:rsidRPr="005C20E7">
        <w:rPr>
          <w:rFonts w:ascii="Times New Roman" w:hAnsi="Times New Roman" w:cs="Times New Roman"/>
          <w:sz w:val="24"/>
          <w:szCs w:val="24"/>
        </w:rPr>
        <w:t>ному тракті, клінічні,</w:t>
      </w:r>
      <w:r w:rsidRPr="005C20E7">
        <w:rPr>
          <w:rFonts w:ascii="Times New Roman" w:hAnsi="Times New Roman" w:cs="Times New Roman"/>
          <w:sz w:val="24"/>
          <w:szCs w:val="24"/>
        </w:rPr>
        <w:t xml:space="preserve"> рентгенологічні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та ендоскопічні симптоми захворювань.</w:t>
      </w:r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B7" w:rsidRPr="00A174B9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4B9">
        <w:rPr>
          <w:rFonts w:ascii="Times New Roman" w:hAnsi="Times New Roman" w:cs="Times New Roman"/>
          <w:b/>
          <w:sz w:val="24"/>
          <w:szCs w:val="24"/>
        </w:rPr>
        <w:t xml:space="preserve">Перелік практичних навиків по темі та ступінь їх засвоєння студентами: </w:t>
      </w:r>
    </w:p>
    <w:p w:rsidR="004612B7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1. Збирати скарги та анамнез у хворих з шлунково-кишковими кровотечами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2B7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2. Провод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ити огляд хворих: </w:t>
      </w:r>
    </w:p>
    <w:p w:rsidR="004612B7" w:rsidRPr="005C20E7" w:rsidRDefault="004612B7" w:rsidP="00A17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 постановка на</w:t>
      </w:r>
      <w:r w:rsidR="00364E31" w:rsidRPr="005C20E7">
        <w:rPr>
          <w:rFonts w:ascii="Times New Roman" w:hAnsi="Times New Roman" w:cs="Times New Roman"/>
          <w:sz w:val="24"/>
          <w:szCs w:val="24"/>
        </w:rPr>
        <w:t xml:space="preserve">зального зонду; -постановка зонду </w:t>
      </w:r>
      <w:proofErr w:type="spellStart"/>
      <w:r w:rsidR="00364E31" w:rsidRPr="005C20E7">
        <w:rPr>
          <w:rFonts w:ascii="Times New Roman" w:hAnsi="Times New Roman" w:cs="Times New Roman"/>
          <w:sz w:val="24"/>
          <w:szCs w:val="24"/>
        </w:rPr>
        <w:t>Блекмора</w:t>
      </w:r>
      <w:proofErr w:type="spellEnd"/>
      <w:r w:rsidR="00364E31"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12B7" w:rsidRPr="005C20E7" w:rsidRDefault="00364E31" w:rsidP="00A17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пальцеве дослідження прямої кишки; </w:t>
      </w:r>
    </w:p>
    <w:p w:rsidR="004612B7" w:rsidRPr="005C20E7" w:rsidRDefault="00364E31" w:rsidP="00A17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визначення групи крові і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-фактору ; </w:t>
      </w:r>
    </w:p>
    <w:p w:rsidR="004612B7" w:rsidRPr="005C20E7" w:rsidRDefault="00364E31" w:rsidP="00A17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-знати показання д</w:t>
      </w:r>
      <w:r w:rsidR="004612B7" w:rsidRPr="005C20E7">
        <w:rPr>
          <w:rFonts w:ascii="Times New Roman" w:hAnsi="Times New Roman" w:cs="Times New Roman"/>
          <w:sz w:val="24"/>
          <w:szCs w:val="24"/>
        </w:rPr>
        <w:t>о переливання крові</w:t>
      </w:r>
      <w:r w:rsidRPr="005C2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2B7" w:rsidRPr="005C20E7" w:rsidRDefault="00A174B9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64E31" w:rsidRPr="005C20E7">
        <w:rPr>
          <w:rFonts w:ascii="Times New Roman" w:hAnsi="Times New Roman" w:cs="Times New Roman"/>
          <w:sz w:val="24"/>
          <w:szCs w:val="24"/>
        </w:rPr>
        <w:t>Проводити диференційну діагностику крово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теч з травного каналу. </w:t>
      </w:r>
    </w:p>
    <w:p w:rsidR="004612B7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4. Визначати лікувальну тактику при крово</w:t>
      </w:r>
      <w:r w:rsidR="00A174B9">
        <w:rPr>
          <w:rFonts w:ascii="Times New Roman" w:hAnsi="Times New Roman" w:cs="Times New Roman"/>
          <w:sz w:val="24"/>
          <w:szCs w:val="24"/>
        </w:rPr>
        <w:t>теч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ах з травного тракту. </w:t>
      </w:r>
    </w:p>
    <w:p w:rsidR="004612B7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Методичне забезпечення заняття 1.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Матеріали контролю для підготовчого етапу заняття: питання, тестові завдання ІІ рівня, задачі ІІІ рівня. 2.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Матеріали методичного забезпечення основного етапу заняття: орієнтовні карти для формування практичних умінь та навичок, учбові задачі ІІІ рівня, тести ІІІ рівня. 3.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Матеріали контролю для заключного етапу: завдання, тестові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завдвння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ІІІ рівня, тести ІІІ рівня. 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4. </w:t>
      </w:r>
      <w:r w:rsidRPr="005C20E7">
        <w:rPr>
          <w:rFonts w:ascii="Times New Roman" w:hAnsi="Times New Roman" w:cs="Times New Roman"/>
          <w:sz w:val="24"/>
          <w:szCs w:val="24"/>
        </w:rPr>
        <w:t xml:space="preserve">Матеріали методичного забезпечення самопідготовки студентів: орієнтовні карти для організації самостійної роботи студентів з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учбоовю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літературою. 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Орієнтовна карта для самостійної роботи з літературою</w:t>
      </w:r>
      <w:r w:rsidR="004612B7" w:rsidRPr="005C20E7"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1.Етіологію </w:t>
      </w:r>
      <w:r w:rsidR="004612B7" w:rsidRPr="005C20E7">
        <w:rPr>
          <w:rFonts w:ascii="Times New Roman" w:hAnsi="Times New Roman" w:cs="Times New Roman"/>
          <w:sz w:val="24"/>
          <w:szCs w:val="24"/>
        </w:rPr>
        <w:t>(н</w:t>
      </w:r>
      <w:r w:rsidRPr="005C20E7">
        <w:rPr>
          <w:rFonts w:ascii="Times New Roman" w:hAnsi="Times New Roman" w:cs="Times New Roman"/>
          <w:sz w:val="24"/>
          <w:szCs w:val="24"/>
        </w:rPr>
        <w:t>азвати основні етіологічні фактори кровотеч з ШКТ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). </w:t>
      </w:r>
      <w:r w:rsidRPr="005C20E7">
        <w:rPr>
          <w:rFonts w:ascii="Times New Roman" w:hAnsi="Times New Roman" w:cs="Times New Roman"/>
          <w:sz w:val="24"/>
          <w:szCs w:val="24"/>
        </w:rPr>
        <w:t>2.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Патогенез</w:t>
      </w:r>
      <w:r w:rsidR="004612B7" w:rsidRPr="005C20E7"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Визначити патогенетичні процеси при кровотечі з ШКТ 3.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Класифікацію </w:t>
      </w:r>
      <w:r w:rsidR="004612B7" w:rsidRPr="005C20E7">
        <w:rPr>
          <w:rFonts w:ascii="Times New Roman" w:hAnsi="Times New Roman" w:cs="Times New Roman"/>
          <w:sz w:val="24"/>
          <w:szCs w:val="24"/>
        </w:rPr>
        <w:t>(с</w:t>
      </w:r>
      <w:r w:rsidRPr="005C20E7">
        <w:rPr>
          <w:rFonts w:ascii="Times New Roman" w:hAnsi="Times New Roman" w:cs="Times New Roman"/>
          <w:sz w:val="24"/>
          <w:szCs w:val="24"/>
        </w:rPr>
        <w:t xml:space="preserve">класти класифікацію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кровтотеч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з травного каналу</w:t>
      </w:r>
      <w:r w:rsidR="004612B7" w:rsidRPr="005C20E7">
        <w:rPr>
          <w:rFonts w:ascii="Times New Roman" w:hAnsi="Times New Roman" w:cs="Times New Roman"/>
          <w:sz w:val="24"/>
          <w:szCs w:val="24"/>
        </w:rPr>
        <w:t>)</w:t>
      </w:r>
      <w:r w:rsidRPr="005C20E7">
        <w:rPr>
          <w:rFonts w:ascii="Times New Roman" w:hAnsi="Times New Roman" w:cs="Times New Roman"/>
          <w:sz w:val="24"/>
          <w:szCs w:val="24"/>
        </w:rPr>
        <w:t>. 4.</w:t>
      </w:r>
      <w:r w:rsidR="004612B7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Клініку </w:t>
      </w:r>
      <w:r w:rsidR="004612B7" w:rsidRPr="005C20E7">
        <w:rPr>
          <w:rFonts w:ascii="Times New Roman" w:hAnsi="Times New Roman" w:cs="Times New Roman"/>
          <w:sz w:val="24"/>
          <w:szCs w:val="24"/>
        </w:rPr>
        <w:t>(н</w:t>
      </w:r>
      <w:r w:rsidRPr="005C20E7">
        <w:rPr>
          <w:rFonts w:ascii="Times New Roman" w:hAnsi="Times New Roman" w:cs="Times New Roman"/>
          <w:sz w:val="24"/>
          <w:szCs w:val="24"/>
        </w:rPr>
        <w:t>азвати основні клінічні симптоми при кровотечах з ШКТ</w:t>
      </w:r>
      <w:r w:rsidR="004612B7" w:rsidRPr="005C20E7">
        <w:rPr>
          <w:rFonts w:ascii="Times New Roman" w:hAnsi="Times New Roman" w:cs="Times New Roman"/>
          <w:sz w:val="24"/>
          <w:szCs w:val="24"/>
        </w:rPr>
        <w:t>).</w:t>
      </w:r>
      <w:r w:rsidRPr="005C20E7">
        <w:rPr>
          <w:rFonts w:ascii="Times New Roman" w:hAnsi="Times New Roman" w:cs="Times New Roman"/>
          <w:sz w:val="24"/>
          <w:szCs w:val="24"/>
        </w:rPr>
        <w:t xml:space="preserve"> 5.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Діагностику </w:t>
      </w:r>
      <w:r w:rsidR="00706415" w:rsidRPr="005C20E7">
        <w:rPr>
          <w:rFonts w:ascii="Times New Roman" w:hAnsi="Times New Roman" w:cs="Times New Roman"/>
          <w:sz w:val="24"/>
          <w:szCs w:val="24"/>
        </w:rPr>
        <w:t>(д</w:t>
      </w:r>
      <w:r w:rsidRPr="005C20E7">
        <w:rPr>
          <w:rFonts w:ascii="Times New Roman" w:hAnsi="Times New Roman" w:cs="Times New Roman"/>
          <w:sz w:val="24"/>
          <w:szCs w:val="24"/>
        </w:rPr>
        <w:t xml:space="preserve">ати </w:t>
      </w:r>
      <w:r w:rsidR="00706415" w:rsidRPr="005C20E7">
        <w:rPr>
          <w:rFonts w:ascii="Times New Roman" w:hAnsi="Times New Roman" w:cs="Times New Roman"/>
          <w:sz w:val="24"/>
          <w:szCs w:val="24"/>
        </w:rPr>
        <w:t>перелік основних методів дослід</w:t>
      </w:r>
      <w:r w:rsidRPr="005C20E7">
        <w:rPr>
          <w:rFonts w:ascii="Times New Roman" w:hAnsi="Times New Roman" w:cs="Times New Roman"/>
          <w:sz w:val="24"/>
          <w:szCs w:val="24"/>
        </w:rPr>
        <w:t>ження, котрі необхідні для діагностики кровотечі з ШКТ</w:t>
      </w:r>
      <w:r w:rsidR="00706415" w:rsidRPr="005C20E7">
        <w:rPr>
          <w:rFonts w:ascii="Times New Roman" w:hAnsi="Times New Roman" w:cs="Times New Roman"/>
          <w:sz w:val="24"/>
          <w:szCs w:val="24"/>
        </w:rPr>
        <w:t>).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Диференційну діагностику Заповнити таблицю диференційної діагностики кровотеч виразкового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та невиразкового походження. 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4B9">
        <w:rPr>
          <w:rFonts w:ascii="Times New Roman" w:hAnsi="Times New Roman" w:cs="Times New Roman"/>
          <w:b/>
          <w:i/>
          <w:sz w:val="24"/>
          <w:szCs w:val="24"/>
        </w:rPr>
        <w:t>Лікувальну тактику</w:t>
      </w:r>
      <w:r w:rsidR="00706415" w:rsidRPr="00A174B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Скласти схему лік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ування з кровотечами. </w:t>
      </w:r>
      <w:r w:rsidRPr="005C20E7">
        <w:rPr>
          <w:rFonts w:ascii="Times New Roman" w:hAnsi="Times New Roman" w:cs="Times New Roman"/>
          <w:sz w:val="24"/>
          <w:szCs w:val="24"/>
        </w:rPr>
        <w:t>Інструктивні матеріали для оволодіння зазначеними професійними вміннями та навичками. Оволодіти методикою обстеження хворих</w:t>
      </w:r>
      <w:r w:rsidR="00706415" w:rsidRPr="005C20E7"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Виконати в наведеній послідовності</w:t>
      </w:r>
      <w:r w:rsidR="00706415" w:rsidRPr="005C20E7">
        <w:rPr>
          <w:rFonts w:ascii="Times New Roman" w:hAnsi="Times New Roman" w:cs="Times New Roman"/>
          <w:sz w:val="24"/>
          <w:szCs w:val="24"/>
        </w:rPr>
        <w:t>:</w:t>
      </w:r>
      <w:r w:rsidRPr="005C20E7">
        <w:rPr>
          <w:rFonts w:ascii="Times New Roman" w:hAnsi="Times New Roman" w:cs="Times New Roman"/>
          <w:sz w:val="24"/>
          <w:szCs w:val="24"/>
        </w:rPr>
        <w:t xml:space="preserve"> 1.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Огляд хворого</w:t>
      </w:r>
      <w:r w:rsidR="00706415" w:rsidRPr="005C20E7"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2.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Пальцеве дослід</w:t>
      </w:r>
      <w:r w:rsidRPr="005C20E7">
        <w:rPr>
          <w:rFonts w:ascii="Times New Roman" w:hAnsi="Times New Roman" w:cs="Times New Roman"/>
          <w:sz w:val="24"/>
          <w:szCs w:val="24"/>
        </w:rPr>
        <w:t>ження прямої кишки. 3.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Визначення А/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Т,групи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крові та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-фактору та визначення крововтрати</w:t>
      </w:r>
      <w:r w:rsidR="00706415" w:rsidRPr="005C20E7">
        <w:rPr>
          <w:rFonts w:ascii="Times New Roman" w:hAnsi="Times New Roman" w:cs="Times New Roman"/>
          <w:sz w:val="24"/>
          <w:szCs w:val="24"/>
        </w:rPr>
        <w:t>:</w:t>
      </w:r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415" w:rsidRPr="005C20E7" w:rsidRDefault="00706415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 к</w:t>
      </w:r>
      <w:r w:rsidR="00364E31" w:rsidRPr="005C20E7">
        <w:rPr>
          <w:rFonts w:ascii="Times New Roman" w:hAnsi="Times New Roman" w:cs="Times New Roman"/>
          <w:sz w:val="24"/>
          <w:szCs w:val="24"/>
        </w:rPr>
        <w:t xml:space="preserve">олір шкіри і слизових оболонок, наявність </w:t>
      </w:r>
      <w:proofErr w:type="spellStart"/>
      <w:r w:rsidR="00364E31" w:rsidRPr="005C20E7">
        <w:rPr>
          <w:rFonts w:ascii="Times New Roman" w:hAnsi="Times New Roman" w:cs="Times New Roman"/>
          <w:sz w:val="24"/>
          <w:szCs w:val="24"/>
        </w:rPr>
        <w:t>варикозно</w:t>
      </w:r>
      <w:proofErr w:type="spellEnd"/>
      <w:r w:rsidR="00364E31" w:rsidRPr="005C20E7">
        <w:rPr>
          <w:rFonts w:ascii="Times New Roman" w:hAnsi="Times New Roman" w:cs="Times New Roman"/>
          <w:sz w:val="24"/>
          <w:szCs w:val="24"/>
        </w:rPr>
        <w:t xml:space="preserve"> розширених вен </w:t>
      </w:r>
      <w:proofErr w:type="spellStart"/>
      <w:r w:rsidR="00364E31" w:rsidRPr="005C20E7">
        <w:rPr>
          <w:rFonts w:ascii="Times New Roman" w:hAnsi="Times New Roman" w:cs="Times New Roman"/>
          <w:sz w:val="24"/>
          <w:szCs w:val="24"/>
        </w:rPr>
        <w:t>петехій</w:t>
      </w:r>
      <w:proofErr w:type="spellEnd"/>
      <w:r w:rsidR="00364E31" w:rsidRPr="005C20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6415" w:rsidRPr="005C20E7" w:rsidRDefault="00706415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 т</w:t>
      </w:r>
      <w:r w:rsidR="00364E31" w:rsidRPr="005C20E7">
        <w:rPr>
          <w:rFonts w:ascii="Times New Roman" w:hAnsi="Times New Roman" w:cs="Times New Roman"/>
          <w:sz w:val="24"/>
          <w:szCs w:val="24"/>
        </w:rPr>
        <w:t>онус сфінктера, наявність патологічних утв</w:t>
      </w:r>
      <w:r w:rsidRPr="005C20E7">
        <w:rPr>
          <w:rFonts w:ascii="Times New Roman" w:hAnsi="Times New Roman" w:cs="Times New Roman"/>
          <w:sz w:val="24"/>
          <w:szCs w:val="24"/>
        </w:rPr>
        <w:t>орень та крові в прямій кишці.</w:t>
      </w:r>
      <w:r w:rsidR="00364E31" w:rsidRPr="005C2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Навчитись правильно о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цінювати та </w:t>
      </w:r>
      <w:proofErr w:type="spellStart"/>
      <w:r w:rsidR="00706415" w:rsidRPr="005C20E7">
        <w:rPr>
          <w:rFonts w:ascii="Times New Roman" w:hAnsi="Times New Roman" w:cs="Times New Roman"/>
          <w:sz w:val="24"/>
          <w:szCs w:val="24"/>
        </w:rPr>
        <w:t>інтерпритувати</w:t>
      </w:r>
      <w:proofErr w:type="spellEnd"/>
      <w:r w:rsidR="00706415" w:rsidRPr="005C20E7">
        <w:rPr>
          <w:rFonts w:ascii="Times New Roman" w:hAnsi="Times New Roman" w:cs="Times New Roman"/>
          <w:sz w:val="24"/>
          <w:szCs w:val="24"/>
        </w:rPr>
        <w:t xml:space="preserve"> резуль</w:t>
      </w:r>
      <w:r w:rsidRPr="005C20E7">
        <w:rPr>
          <w:rFonts w:ascii="Times New Roman" w:hAnsi="Times New Roman" w:cs="Times New Roman"/>
          <w:sz w:val="24"/>
          <w:szCs w:val="24"/>
        </w:rPr>
        <w:t>тати інструментальних досліджень</w:t>
      </w:r>
      <w:r w:rsidR="00706415" w:rsidRPr="005C20E7">
        <w:rPr>
          <w:rFonts w:ascii="Times New Roman" w:hAnsi="Times New Roman" w:cs="Times New Roman"/>
          <w:sz w:val="24"/>
          <w:szCs w:val="24"/>
        </w:rPr>
        <w:t>:</w:t>
      </w:r>
      <w:r w:rsidRPr="005C20E7">
        <w:rPr>
          <w:rFonts w:ascii="Times New Roman" w:hAnsi="Times New Roman" w:cs="Times New Roman"/>
          <w:sz w:val="24"/>
          <w:szCs w:val="24"/>
        </w:rPr>
        <w:t xml:space="preserve"> ФГДС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415" w:rsidRPr="005C20E7">
        <w:rPr>
          <w:rFonts w:ascii="Times New Roman" w:hAnsi="Times New Roman" w:cs="Times New Roman"/>
          <w:sz w:val="24"/>
          <w:szCs w:val="24"/>
        </w:rPr>
        <w:t>к</w:t>
      </w:r>
      <w:r w:rsidRPr="005C20E7">
        <w:rPr>
          <w:rFonts w:ascii="Times New Roman" w:hAnsi="Times New Roman" w:cs="Times New Roman"/>
          <w:sz w:val="24"/>
          <w:szCs w:val="24"/>
        </w:rPr>
        <w:t>олоноскопія</w:t>
      </w:r>
      <w:proofErr w:type="spellEnd"/>
      <w:r w:rsidR="00706415" w:rsidRPr="005C2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415" w:rsidRPr="005C20E7">
        <w:rPr>
          <w:rFonts w:ascii="Times New Roman" w:hAnsi="Times New Roman" w:cs="Times New Roman"/>
          <w:sz w:val="24"/>
          <w:szCs w:val="24"/>
        </w:rPr>
        <w:t>р</w:t>
      </w:r>
      <w:r w:rsidRPr="005C20E7">
        <w:rPr>
          <w:rFonts w:ascii="Times New Roman" w:hAnsi="Times New Roman" w:cs="Times New Roman"/>
          <w:sz w:val="24"/>
          <w:szCs w:val="24"/>
        </w:rPr>
        <w:t>ектороманоскопія</w:t>
      </w:r>
      <w:proofErr w:type="spellEnd"/>
      <w:r w:rsidR="00706415" w:rsidRPr="005C20E7">
        <w:rPr>
          <w:rFonts w:ascii="Times New Roman" w:hAnsi="Times New Roman" w:cs="Times New Roman"/>
          <w:sz w:val="24"/>
          <w:szCs w:val="24"/>
        </w:rPr>
        <w:t>, р</w:t>
      </w:r>
      <w:r w:rsidRPr="005C20E7">
        <w:rPr>
          <w:rFonts w:ascii="Times New Roman" w:hAnsi="Times New Roman" w:cs="Times New Roman"/>
          <w:sz w:val="24"/>
          <w:szCs w:val="24"/>
        </w:rPr>
        <w:t>ентгенографія</w:t>
      </w:r>
      <w:r w:rsidR="00A174B9">
        <w:rPr>
          <w:rFonts w:ascii="Times New Roman" w:hAnsi="Times New Roman" w:cs="Times New Roman"/>
          <w:sz w:val="24"/>
          <w:szCs w:val="24"/>
        </w:rPr>
        <w:t>: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="00A174B9">
        <w:rPr>
          <w:rFonts w:ascii="Times New Roman" w:hAnsi="Times New Roman" w:cs="Times New Roman"/>
          <w:sz w:val="24"/>
          <w:szCs w:val="24"/>
        </w:rPr>
        <w:t>с</w:t>
      </w:r>
      <w:r w:rsidRPr="005C20E7">
        <w:rPr>
          <w:rFonts w:ascii="Times New Roman" w:hAnsi="Times New Roman" w:cs="Times New Roman"/>
          <w:sz w:val="24"/>
          <w:szCs w:val="24"/>
        </w:rPr>
        <w:t xml:space="preserve">тан слизової оболонки (колір, судинний малюнок), наявність патологічних утворень – виразок, поліпів, новоутворень, домішок – крові, слизу, гною. 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="00A174B9">
        <w:rPr>
          <w:rFonts w:ascii="Times New Roman" w:hAnsi="Times New Roman" w:cs="Times New Roman"/>
          <w:sz w:val="24"/>
          <w:szCs w:val="24"/>
        </w:rPr>
        <w:t>і</w:t>
      </w:r>
      <w:r w:rsidRPr="005C20E7">
        <w:rPr>
          <w:rFonts w:ascii="Times New Roman" w:hAnsi="Times New Roman" w:cs="Times New Roman"/>
          <w:sz w:val="24"/>
          <w:szCs w:val="24"/>
        </w:rPr>
        <w:t>нформативний метод виявлення доброякісних та злоякісних н</w:t>
      </w:r>
      <w:r w:rsidR="00706415" w:rsidRPr="005C20E7">
        <w:rPr>
          <w:rFonts w:ascii="Times New Roman" w:hAnsi="Times New Roman" w:cs="Times New Roman"/>
          <w:sz w:val="24"/>
          <w:szCs w:val="24"/>
        </w:rPr>
        <w:t>овоутворень травного каналу.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Консервативна терапія Консервативне лікування включає: суворий постільний режим; голод; місцева гіпотермія (холод на живіт); шлунковий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лаваж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: діагностичний 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 пр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и надходженні перед </w:t>
      </w:r>
      <w:proofErr w:type="spellStart"/>
      <w:r w:rsidR="00706415" w:rsidRPr="005C20E7">
        <w:rPr>
          <w:rFonts w:ascii="Times New Roman" w:hAnsi="Times New Roman" w:cs="Times New Roman"/>
          <w:sz w:val="24"/>
          <w:szCs w:val="24"/>
        </w:rPr>
        <w:t>езофагогаст</w:t>
      </w:r>
      <w:r w:rsidRPr="005C20E7">
        <w:rPr>
          <w:rFonts w:ascii="Times New Roman" w:hAnsi="Times New Roman" w:cs="Times New Roman"/>
          <w:sz w:val="24"/>
          <w:szCs w:val="24"/>
        </w:rPr>
        <w:t>ро</w:t>
      </w:r>
      <w:r w:rsidR="00706415" w:rsidRPr="005C20E7">
        <w:rPr>
          <w:rFonts w:ascii="Times New Roman" w:hAnsi="Times New Roman" w:cs="Times New Roman"/>
          <w:sz w:val="24"/>
          <w:szCs w:val="24"/>
        </w:rPr>
        <w:t>дуоденоскопією</w:t>
      </w:r>
      <w:proofErr w:type="spellEnd"/>
      <w:r w:rsidR="00706415" w:rsidRPr="005C20E7">
        <w:rPr>
          <w:rFonts w:ascii="Times New Roman" w:hAnsi="Times New Roman" w:cs="Times New Roman"/>
          <w:sz w:val="24"/>
          <w:szCs w:val="24"/>
        </w:rPr>
        <w:t xml:space="preserve"> промивання </w:t>
      </w:r>
      <w:proofErr w:type="spellStart"/>
      <w:r w:rsidR="00706415" w:rsidRPr="005C20E7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з препаратами кальцію, амінокапронової кислоти та адреналіном через товстий зонд до чистої промивної рідини; профілактичний 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 хворим з загрозою рецидиву вводять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назогастральний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зонд на увесь період передопераційної підготовки: контрольний </w:t>
      </w:r>
    </w:p>
    <w:p w:rsidR="00706415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 зондування шлунку упродовж перших 2-х діб у хворих, які підлягають консервативному лікуванню. </w:t>
      </w:r>
    </w:p>
    <w:p w:rsidR="00741699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Раціональна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інфузійно-трансфузійна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терапія, переливання препаратів крові при середній та тяжкій крововтраті до стабілізації гемоглобіну на</w:t>
      </w:r>
      <w:r w:rsidR="00706415" w:rsidRPr="005C20E7">
        <w:rPr>
          <w:rFonts w:ascii="Times New Roman" w:hAnsi="Times New Roman" w:cs="Times New Roman"/>
          <w:sz w:val="24"/>
          <w:szCs w:val="24"/>
        </w:rPr>
        <w:t xml:space="preserve"> рівні 100 г/л в умовах </w:t>
      </w:r>
      <w:proofErr w:type="spellStart"/>
      <w:r w:rsidR="00706415" w:rsidRPr="005C20E7">
        <w:rPr>
          <w:rFonts w:ascii="Times New Roman" w:hAnsi="Times New Roman" w:cs="Times New Roman"/>
          <w:sz w:val="24"/>
          <w:szCs w:val="24"/>
        </w:rPr>
        <w:t>нормово</w:t>
      </w:r>
      <w:r w:rsidRPr="005C20E7">
        <w:rPr>
          <w:rFonts w:ascii="Times New Roman" w:hAnsi="Times New Roman" w:cs="Times New Roman"/>
          <w:sz w:val="24"/>
          <w:szCs w:val="24"/>
        </w:rPr>
        <w:t>лемії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Застосування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еритроцитарних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серед найбільш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сприйнятне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після заповнення судинного русла. Показання до переливання крові визначаються різними факторами. Звичайно використовують показники вмісту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гемоглобіна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гематокритне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число. При зниженні концентрації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гемоглобіна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нижче 80 г/л і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гематокритного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числа до 0,25 на фоні штучної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гемодилюції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потрібна трансфузія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еритроцитарної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маси (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Курыгин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Баранчук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В.Н., 1992).</w:t>
      </w:r>
    </w:p>
    <w:p w:rsidR="00AF577A" w:rsidRPr="005C20E7" w:rsidRDefault="00706415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4B9">
        <w:rPr>
          <w:rFonts w:ascii="Times New Roman" w:hAnsi="Times New Roman" w:cs="Times New Roman"/>
          <w:b/>
          <w:sz w:val="24"/>
          <w:szCs w:val="24"/>
        </w:rPr>
        <w:t>Заключний етап</w:t>
      </w:r>
      <w:r w:rsidR="00364E31" w:rsidRPr="00A174B9">
        <w:rPr>
          <w:rFonts w:ascii="Times New Roman" w:hAnsi="Times New Roman" w:cs="Times New Roman"/>
          <w:b/>
          <w:sz w:val="24"/>
          <w:szCs w:val="24"/>
        </w:rPr>
        <w:t>.</w:t>
      </w:r>
      <w:r w:rsidR="00364E31" w:rsidRPr="005C20E7">
        <w:rPr>
          <w:rFonts w:ascii="Times New Roman" w:hAnsi="Times New Roman" w:cs="Times New Roman"/>
          <w:sz w:val="24"/>
          <w:szCs w:val="24"/>
        </w:rPr>
        <w:t xml:space="preserve"> Оцінюється поточна діяльність кожного студента упродовж заняття, стандартизований кінцевий контроль, проводиться аналіз успішності студентів, оголошується оцінка діяльності кожного студента і виставляється у журнал обліку відвідувань і успішності студентів. 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Орієнтовно обсяг крововтрати можна встановити шляхом розрахунку “шокового індексу”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Альговера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(співвідношення частоти пульсу і систолічного артеріального тиску). В нормі індекс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Альговера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складає 0,5-0,6. </w:t>
      </w:r>
      <w:r w:rsidR="00AF577A" w:rsidRPr="005C20E7">
        <w:rPr>
          <w:rFonts w:ascii="Times New Roman" w:hAnsi="Times New Roman" w:cs="Times New Roman"/>
          <w:sz w:val="24"/>
          <w:szCs w:val="24"/>
        </w:rPr>
        <w:t>При крововтраті біля 20% від</w:t>
      </w:r>
      <w:r w:rsidRPr="005C20E7">
        <w:rPr>
          <w:rFonts w:ascii="Times New Roman" w:hAnsi="Times New Roman" w:cs="Times New Roman"/>
          <w:sz w:val="24"/>
          <w:szCs w:val="24"/>
        </w:rPr>
        <w:t xml:space="preserve"> загального обсягу крові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він збільшується до 1</w:t>
      </w:r>
      <w:r w:rsidRPr="005C20E7">
        <w:rPr>
          <w:rFonts w:ascii="Times New Roman" w:hAnsi="Times New Roman" w:cs="Times New Roman"/>
          <w:sz w:val="24"/>
          <w:szCs w:val="24"/>
        </w:rPr>
        <w:t xml:space="preserve">. Розвиток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колаптоїдного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стану на висоті геморагічної атаки вказує на тяжкий ступінь крововтрати. Вказані розрахунки крововтрати на являються точними і не завжди дають істинне уявлення про тяжкість анемії і ступінь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гіповолемії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однак на їх основі можна прийняти правильне рішення про характер проведення невідкладних терапевтичних заходів на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догоспітальному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етапі. В госпітальних умовах для остаточного вибору лікувальної тактики потрібні більш точні дані про величину крововтрати, відомості про джерело крововтрати, а також необхідне з’ясування факту про</w:t>
      </w:r>
      <w:r w:rsidR="00AF577A" w:rsidRPr="005C20E7">
        <w:rPr>
          <w:rFonts w:ascii="Times New Roman" w:hAnsi="Times New Roman" w:cs="Times New Roman"/>
          <w:sz w:val="24"/>
          <w:szCs w:val="24"/>
        </w:rPr>
        <w:t>довження або зупинки кровотечі.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i/>
          <w:sz w:val="24"/>
          <w:szCs w:val="24"/>
        </w:rPr>
        <w:t>Диференційна діагностика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. </w:t>
      </w:r>
      <w:r w:rsidRPr="005C20E7">
        <w:rPr>
          <w:rFonts w:ascii="Times New Roman" w:hAnsi="Times New Roman" w:cs="Times New Roman"/>
          <w:sz w:val="24"/>
          <w:szCs w:val="24"/>
        </w:rPr>
        <w:t>Диференційна діагнос</w:t>
      </w:r>
      <w:r w:rsidR="00AF577A" w:rsidRPr="005C20E7">
        <w:rPr>
          <w:rFonts w:ascii="Times New Roman" w:hAnsi="Times New Roman" w:cs="Times New Roman"/>
          <w:sz w:val="24"/>
          <w:szCs w:val="24"/>
        </w:rPr>
        <w:t>тика проводиться на підставі да</w:t>
      </w:r>
      <w:r w:rsidRPr="005C20E7">
        <w:rPr>
          <w:rFonts w:ascii="Times New Roman" w:hAnsi="Times New Roman" w:cs="Times New Roman"/>
          <w:sz w:val="24"/>
          <w:szCs w:val="24"/>
        </w:rPr>
        <w:t xml:space="preserve">них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лабараторних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,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ретгенологічних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,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ендоскопічних та інструм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ентальних методів дослідження. </w:t>
      </w:r>
      <w:r w:rsidRPr="005C20E7">
        <w:rPr>
          <w:rFonts w:ascii="Times New Roman" w:hAnsi="Times New Roman" w:cs="Times New Roman"/>
          <w:b/>
          <w:i/>
          <w:sz w:val="24"/>
          <w:szCs w:val="24"/>
        </w:rPr>
        <w:t>Лікувальна тактика</w:t>
      </w:r>
      <w:r w:rsidR="00AF577A" w:rsidRPr="005C20E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Залежить від клінічного перебігу та ступені важкості кровотечі і включає в себе: 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- консервативну терапію - ендоскопічні методи зупинки кровотечі</w:t>
      </w:r>
    </w:p>
    <w:p w:rsidR="00AF577A" w:rsidRDefault="00AF577A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хіріугічні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втручання.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 занятті. 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5.1.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Підготовчий етап .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5.2.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Основний етап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має бути структурованим і передбачати проведення зі студентами навчальної діяльності залежно від видів навчальних занять (практичних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семінарських); забезпечувати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єктами або моделями, що їх замінюють з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метою формування нових знань, умінь, практичних навичок відповідно до конкретних цілей заняття.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Важливим для засвоєння нових знань та умінь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етапі є вирішення  ситуаційних задач, зображення графіків, малюнків, схем. Бажано, щоб завдання для студентів на цьому етапі були точними і структурованими,  виконувались письмово і перевірялись викладачем під час заняття, обговорювались результати. 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5.3.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Заключний  етап .</w:t>
      </w:r>
    </w:p>
    <w:p w:rsidR="008813DD" w:rsidRDefault="008813DD" w:rsidP="00881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Оцінюється поточна діяльність кожного студента упродовж заняття, стандартизований кінцевий контроль, проводиться аналіз успішності  студентів, оголошується оцінка діяльності кожного студента і виставляється у журнал обліку відвідувань і успішності студентів. Староста групи одночасно заносить оцінки  у відомість обліку успішності і відвідування занять студентами, викладач завіряє їх своїм підписом.</w:t>
      </w:r>
    </w:p>
    <w:p w:rsidR="008813DD" w:rsidRPr="005C20E7" w:rsidRDefault="008813DD" w:rsidP="008813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Доцільно коротко інформувати студентів про тему наступного заняття і методичні прийоми щодо підготовки до нього.</w:t>
      </w:r>
    </w:p>
    <w:p w:rsidR="00AF577A" w:rsidRPr="005C20E7" w:rsidRDefault="00AF577A" w:rsidP="005C20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Тестові завдання.</w:t>
      </w:r>
    </w:p>
    <w:p w:rsid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1. Які з перерахованих факторів сприяють розвитку кровотеч з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ерозивно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-виразкових уражень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? А. Висока секреція соляної кислоти. Б. Похилий вік хворого. В. Прийом нестероїдних протизапальних препаратів. Г. Наявність супутнього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рефлюкс-езофагіту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Д. Наявність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дуоденогастрального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рефлюксу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="005C20E7">
        <w:rPr>
          <w:rFonts w:ascii="Times New Roman" w:hAnsi="Times New Roman" w:cs="Times New Roman"/>
          <w:sz w:val="24"/>
          <w:szCs w:val="24"/>
        </w:rPr>
        <w:t>жовчі</w:t>
      </w:r>
      <w:r w:rsidRPr="005C2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7CD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2. Які з перерахованих факторів сприяють розвитку кровотеч з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варикозно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розширених вен стравоходу? А. Високий ступінь портальної гіпертензії. Б. Значні розміри варикозних вузлів. В. Наявність супутнього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рефлюкс-езофагіту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Г. Наявність маркерів реплікації вірусів гепатиту В або С. Д. Наявність супутньої печінкової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гастропатії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3. Від яких факторів залежить колір блюв</w:t>
      </w:r>
      <w:r w:rsidR="00F357CD">
        <w:rPr>
          <w:rFonts w:ascii="Times New Roman" w:hAnsi="Times New Roman" w:cs="Times New Roman"/>
          <w:sz w:val="24"/>
          <w:szCs w:val="24"/>
        </w:rPr>
        <w:t>отних мас при шлунково-кишковій кровотечі</w:t>
      </w:r>
      <w:r w:rsidRPr="005C20E7">
        <w:rPr>
          <w:rFonts w:ascii="Times New Roman" w:hAnsi="Times New Roman" w:cs="Times New Roman"/>
          <w:sz w:val="24"/>
          <w:szCs w:val="24"/>
        </w:rPr>
        <w:t>? А. Від локалізації джерела кровотечі. Б. Від швидкості розвитку кровотечі. В. Від прийому деяких лікарських препаратів. Г. Від стану моторики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шлунково-кишкового тракту. </w:t>
      </w:r>
      <w:r w:rsidRPr="005C20E7">
        <w:rPr>
          <w:rFonts w:ascii="Times New Roman" w:hAnsi="Times New Roman" w:cs="Times New Roman"/>
          <w:sz w:val="24"/>
          <w:szCs w:val="24"/>
        </w:rPr>
        <w:t>Д. Від рівня секреції соляної кислоти.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4. У яких випадках при виразкових кровотеча</w:t>
      </w:r>
      <w:r w:rsidR="00F357CD">
        <w:rPr>
          <w:rFonts w:ascii="Times New Roman" w:hAnsi="Times New Roman" w:cs="Times New Roman"/>
          <w:sz w:val="24"/>
          <w:szCs w:val="24"/>
        </w:rPr>
        <w:t xml:space="preserve">х доцільно проведення </w:t>
      </w:r>
      <w:proofErr w:type="spellStart"/>
      <w:r w:rsidR="00F357CD">
        <w:rPr>
          <w:rFonts w:ascii="Times New Roman" w:hAnsi="Times New Roman" w:cs="Times New Roman"/>
          <w:sz w:val="24"/>
          <w:szCs w:val="24"/>
        </w:rPr>
        <w:t>ендоскопіч</w:t>
      </w:r>
      <w:r w:rsidRPr="005C20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гемостазу? А. За активної струминному кровотечі з ви</w:t>
      </w:r>
      <w:r w:rsidR="00F357CD">
        <w:rPr>
          <w:rFonts w:ascii="Times New Roman" w:hAnsi="Times New Roman" w:cs="Times New Roman"/>
          <w:sz w:val="24"/>
          <w:szCs w:val="24"/>
        </w:rPr>
        <w:t>разки. Б. За активної повільної</w:t>
      </w:r>
      <w:r w:rsidRPr="005C20E7">
        <w:rPr>
          <w:rFonts w:ascii="Times New Roman" w:hAnsi="Times New Roman" w:cs="Times New Roman"/>
          <w:sz w:val="24"/>
          <w:szCs w:val="24"/>
        </w:rPr>
        <w:t xml:space="preserve"> кровотечі з виразки. В. При виявленні видимого кровоносної судини в дні виразки. Г. При виявленні тромбу в дні виразки. Д. У всіх перерахованих випадках. 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5.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В якій позиції хворого проводи</w:t>
      </w:r>
      <w:r w:rsidR="00AF577A" w:rsidRPr="005C20E7">
        <w:rPr>
          <w:rFonts w:ascii="Times New Roman" w:hAnsi="Times New Roman" w:cs="Times New Roman"/>
          <w:sz w:val="24"/>
          <w:szCs w:val="24"/>
        </w:rPr>
        <w:t>ться пальцеве дослідження прямої</w:t>
      </w:r>
      <w:r w:rsidRPr="005C20E7">
        <w:rPr>
          <w:rFonts w:ascii="Times New Roman" w:hAnsi="Times New Roman" w:cs="Times New Roman"/>
          <w:sz w:val="24"/>
          <w:szCs w:val="24"/>
        </w:rPr>
        <w:t xml:space="preserve"> кишки? А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F35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колінно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-ліктьове Б</w:t>
      </w:r>
      <w:r w:rsidR="00AF577A" w:rsidRPr="005C20E7">
        <w:rPr>
          <w:rFonts w:ascii="Times New Roman" w:hAnsi="Times New Roman" w:cs="Times New Roman"/>
          <w:sz w:val="24"/>
          <w:szCs w:val="24"/>
        </w:rPr>
        <w:t>.</w:t>
      </w:r>
      <w:r w:rsidR="00F357CD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F35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колінно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-плечове С</w:t>
      </w:r>
      <w:r w:rsidR="00AF577A" w:rsidRPr="005C20E7">
        <w:rPr>
          <w:rFonts w:ascii="Times New Roman" w:hAnsi="Times New Roman" w:cs="Times New Roman"/>
          <w:sz w:val="24"/>
          <w:szCs w:val="24"/>
        </w:rPr>
        <w:t>.</w:t>
      </w:r>
      <w:r w:rsidR="00F357CD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-</w:t>
      </w:r>
      <w:r w:rsidR="00F357CD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>на спині D</w:t>
      </w:r>
      <w:r w:rsidR="00AF577A" w:rsidRPr="005C20E7">
        <w:rPr>
          <w:rFonts w:ascii="Times New Roman" w:hAnsi="Times New Roman" w:cs="Times New Roman"/>
          <w:sz w:val="24"/>
          <w:szCs w:val="24"/>
        </w:rPr>
        <w:t>.</w:t>
      </w:r>
      <w:r w:rsidR="00F357CD">
        <w:rPr>
          <w:rFonts w:ascii="Times New Roman" w:hAnsi="Times New Roman" w:cs="Times New Roman"/>
          <w:sz w:val="24"/>
          <w:szCs w:val="24"/>
        </w:rPr>
        <w:t xml:space="preserve"> – </w:t>
      </w:r>
      <w:r w:rsidRPr="005C20E7">
        <w:rPr>
          <w:rFonts w:ascii="Times New Roman" w:hAnsi="Times New Roman" w:cs="Times New Roman"/>
          <w:sz w:val="24"/>
          <w:szCs w:val="24"/>
        </w:rPr>
        <w:t>стоя</w:t>
      </w:r>
      <w:r w:rsidR="00BD6388">
        <w:rPr>
          <w:rFonts w:ascii="Times New Roman" w:hAnsi="Times New Roman" w:cs="Times New Roman"/>
          <w:sz w:val="24"/>
          <w:szCs w:val="24"/>
        </w:rPr>
        <w:t>чи</w:t>
      </w:r>
      <w:r w:rsidR="00F357CD">
        <w:rPr>
          <w:rFonts w:ascii="Times New Roman" w:hAnsi="Times New Roman" w:cs="Times New Roman"/>
          <w:sz w:val="24"/>
          <w:szCs w:val="24"/>
        </w:rPr>
        <w:t>.</w:t>
      </w:r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Задачі для самоконтролю 1.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Хвора 72 років, доставлена в ургентне хірургічне відділення в дуже важкому стані. Часта блювота кавовою </w:t>
      </w:r>
      <w:r w:rsidR="00F357CD">
        <w:rPr>
          <w:rFonts w:ascii="Times New Roman" w:hAnsi="Times New Roman" w:cs="Times New Roman"/>
          <w:sz w:val="24"/>
          <w:szCs w:val="24"/>
        </w:rPr>
        <w:t>гущею та свіжою кров'ю з домішка</w:t>
      </w:r>
      <w:r w:rsidRPr="005C20E7">
        <w:rPr>
          <w:rFonts w:ascii="Times New Roman" w:hAnsi="Times New Roman" w:cs="Times New Roman"/>
          <w:sz w:val="24"/>
          <w:szCs w:val="24"/>
        </w:rPr>
        <w:t>м</w:t>
      </w:r>
      <w:r w:rsidR="00F357CD">
        <w:rPr>
          <w:rFonts w:ascii="Times New Roman" w:hAnsi="Times New Roman" w:cs="Times New Roman"/>
          <w:sz w:val="24"/>
          <w:szCs w:val="24"/>
        </w:rPr>
        <w:t>и</w:t>
      </w:r>
      <w:r w:rsidRPr="005C20E7">
        <w:rPr>
          <w:rFonts w:ascii="Times New Roman" w:hAnsi="Times New Roman" w:cs="Times New Roman"/>
          <w:sz w:val="24"/>
          <w:szCs w:val="24"/>
        </w:rPr>
        <w:t xml:space="preserve"> шматочків тканин, різка загальна слабкість, спрага, сухість в роті, запаморочення. Лікувалась з приводу хронічного гепатохолециститу, не обстежувалась. Різко схудла за останні 2 місяці. Об'єктивно: виснажена. Знижений тургор шкіри. Пульс 124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./хв. АТ - 70/40 мм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ст. Ригідність в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печінка не збільшена,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крові - 52 г/л. ШОЕ - 48 мм/год. Яке захворювання найбільш віро</w:t>
      </w:r>
      <w:r w:rsidR="00F357CD">
        <w:rPr>
          <w:rFonts w:ascii="Times New Roman" w:hAnsi="Times New Roman" w:cs="Times New Roman"/>
          <w:sz w:val="24"/>
          <w:szCs w:val="24"/>
        </w:rPr>
        <w:t xml:space="preserve">гідно спричинило кровотечу? A. Рак </w:t>
      </w:r>
      <w:proofErr w:type="spellStart"/>
      <w:r w:rsidR="00F357CD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B. Виразкова хвороба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C. Цироз печінки з портальною гіпертензією. D.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Поліпоз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. E. Си</w:t>
      </w:r>
      <w:r w:rsidR="00F357CD">
        <w:rPr>
          <w:rFonts w:ascii="Times New Roman" w:hAnsi="Times New Roman" w:cs="Times New Roman"/>
          <w:sz w:val="24"/>
          <w:szCs w:val="24"/>
        </w:rPr>
        <w:t xml:space="preserve">ндром </w:t>
      </w:r>
      <w:proofErr w:type="spellStart"/>
      <w:r w:rsidR="00F357CD">
        <w:rPr>
          <w:rFonts w:ascii="Times New Roman" w:hAnsi="Times New Roman" w:cs="Times New Roman"/>
          <w:sz w:val="24"/>
          <w:szCs w:val="24"/>
        </w:rPr>
        <w:t>Золінгера-</w:t>
      </w:r>
      <w:r w:rsidRPr="005C20E7">
        <w:rPr>
          <w:rFonts w:ascii="Times New Roman" w:hAnsi="Times New Roman" w:cs="Times New Roman"/>
          <w:sz w:val="24"/>
          <w:szCs w:val="24"/>
        </w:rPr>
        <w:t>Елісона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2.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Хворий скаржиться на періодичні надмірні домішки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алої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крові в калі при акті дефекації. Хворіє більше 5 років. Захворювання пов'язує з тяжкими фізичними навантаженнями. Кровотеча посилюється при важких фізичних навантаженнях або після вживання алкогольних напоїв. Стілець 1 раз за 2-3 доби безболісний, кожний раз супроводжується випадінням болісних в</w:t>
      </w:r>
      <w:r w:rsidR="00E46745">
        <w:rPr>
          <w:rFonts w:ascii="Times New Roman" w:hAnsi="Times New Roman" w:cs="Times New Roman"/>
          <w:sz w:val="24"/>
          <w:szCs w:val="24"/>
        </w:rPr>
        <w:t>узлів. Сформулюйте діагноз. A.</w:t>
      </w:r>
      <w:r w:rsidRPr="005C20E7">
        <w:rPr>
          <w:rFonts w:ascii="Times New Roman" w:hAnsi="Times New Roman" w:cs="Times New Roman"/>
          <w:sz w:val="24"/>
          <w:szCs w:val="24"/>
        </w:rPr>
        <w:t xml:space="preserve"> Внутрішній кровоточивий геморой. B. Рак прямої кишки. C. Гострий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проктосигмоїдит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. D. Зовнішній кровоточивий геморой. E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577A" w:rsidRPr="005C20E7">
        <w:rPr>
          <w:rFonts w:ascii="Times New Roman" w:hAnsi="Times New Roman" w:cs="Times New Roman"/>
          <w:sz w:val="24"/>
          <w:szCs w:val="24"/>
        </w:rPr>
        <w:t>Дивертикульоз</w:t>
      </w:r>
      <w:proofErr w:type="spellEnd"/>
      <w:r w:rsidR="00AF577A" w:rsidRPr="005C20E7">
        <w:rPr>
          <w:rFonts w:ascii="Times New Roman" w:hAnsi="Times New Roman" w:cs="Times New Roman"/>
          <w:sz w:val="24"/>
          <w:szCs w:val="24"/>
        </w:rPr>
        <w:t xml:space="preserve"> тонкої кишки.</w:t>
      </w:r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77A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lastRenderedPageBreak/>
        <w:t xml:space="preserve">3. Хворому 40 років, тривалий час страдає виразковою хворобою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Відмітив, що останні 2 дні болі у нього стали менш інтенсивні, але в той же час з'явилась зростаюча слабкість, запаморочення. Сьогодні вранці при підйомі з ліжка, він на декілька секунд втратив свідомість. Хворий блідий. В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епігастральній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ділянці незначний біль. Симптомів подразнення очеревини нема. Яке ускладнення виразкової хвороби Ви запідозрили у хворого? A. Кровотеча. B. Стеноз воротаря. C. Трансформація виразки в рак. D.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Пенетрація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виразки в печінку. E.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Прободіння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виразки. </w:t>
      </w:r>
    </w:p>
    <w:p w:rsidR="00364E31" w:rsidRPr="005C20E7" w:rsidRDefault="00364E31" w:rsidP="005C2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>4.</w:t>
      </w:r>
      <w:r w:rsidR="00AF577A" w:rsidRPr="005C20E7">
        <w:rPr>
          <w:rFonts w:ascii="Times New Roman" w:hAnsi="Times New Roman" w:cs="Times New Roman"/>
          <w:sz w:val="24"/>
          <w:szCs w:val="24"/>
        </w:rPr>
        <w:t xml:space="preserve"> </w:t>
      </w:r>
      <w:r w:rsidRPr="005C20E7">
        <w:rPr>
          <w:rFonts w:ascii="Times New Roman" w:hAnsi="Times New Roman" w:cs="Times New Roman"/>
          <w:sz w:val="24"/>
          <w:szCs w:val="24"/>
        </w:rPr>
        <w:t xml:space="preserve">У хворого 25-ти років, раптово з'явились нудота, запаморочення, загальна слабкість, блювання “кавовою гущею” та згортками крові. Об'єктивно: стан важкий,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колаптоїдний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при спробі піднятись. Шкіра бліда, вкрита холодним потом. Пульс-120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/хв., АТ – 90/60 мм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Нb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– 60 г/л, еритроцити – 2,1х1012 /л, лейкоцити – 12,6х109/л, гематокрит – 25%.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Пальпаторно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живіт м'який, неболючий,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– перистальтика посилена,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– тимпаніт.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rectum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– ампула прямої кишки заповнена каловими масами звичайного кольору. Які діагностичні прийоми необхідно провести в першу чергу для вста</w:t>
      </w:r>
      <w:r w:rsidR="00A63826">
        <w:rPr>
          <w:rFonts w:ascii="Times New Roman" w:hAnsi="Times New Roman" w:cs="Times New Roman"/>
          <w:sz w:val="24"/>
          <w:szCs w:val="24"/>
        </w:rPr>
        <w:t xml:space="preserve">новлення джерела кровотечі? A.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Фіброезофагогастроскопія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B. Рентгеноскопія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C.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Лапароскопія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D.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Лапароцентез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E.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Назогастральний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зонд</w:t>
      </w:r>
      <w:r w:rsidR="005C20E7" w:rsidRPr="005C20E7">
        <w:rPr>
          <w:rFonts w:ascii="Times New Roman" w:hAnsi="Times New Roman" w:cs="Times New Roman"/>
          <w:sz w:val="24"/>
          <w:szCs w:val="24"/>
        </w:rPr>
        <w:t>.</w:t>
      </w:r>
    </w:p>
    <w:p w:rsidR="005C20E7" w:rsidRPr="005C20E7" w:rsidRDefault="005C20E7" w:rsidP="005C2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 xml:space="preserve">Література: </w:t>
      </w:r>
    </w:p>
    <w:p w:rsidR="005C20E7" w:rsidRPr="005C20E7" w:rsidRDefault="005C20E7" w:rsidP="005C20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Основна:</w:t>
      </w:r>
    </w:p>
    <w:p w:rsidR="005C20E7" w:rsidRPr="005C20E7" w:rsidRDefault="005C20E7" w:rsidP="005C2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20E7">
        <w:rPr>
          <w:rFonts w:ascii="Times New Roman" w:hAnsi="Times New Roman" w:cs="Times New Roman"/>
          <w:sz w:val="24"/>
          <w:szCs w:val="24"/>
        </w:rPr>
        <w:t xml:space="preserve">Хірургія: підручник / За ред.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Березницького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Я.С.,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Захараша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М.П.,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Мішалова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Шідловського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В.О. — Дніпропетровськ: Дніпро-УАЬ, 2007. </w:t>
      </w:r>
    </w:p>
    <w:p w:rsidR="005C20E7" w:rsidRPr="005C20E7" w:rsidRDefault="005C20E7" w:rsidP="005C2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C20E7">
        <w:rPr>
          <w:rFonts w:ascii="Times New Roman" w:hAnsi="Times New Roman" w:cs="Times New Roman"/>
          <w:sz w:val="24"/>
          <w:szCs w:val="24"/>
        </w:rPr>
        <w:t xml:space="preserve">Лекції з госпітальної хірургії: навчальний посібник / За ред. професора В.Г.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Мішалова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— 2-ге вид.,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і перероб. — У 3-х т. — Т. 1. — К.: Видавничий дім «Асканія», 2008. — 287 с. </w:t>
      </w:r>
    </w:p>
    <w:p w:rsidR="005C20E7" w:rsidRPr="005C20E7" w:rsidRDefault="005C20E7" w:rsidP="005C20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0E7">
        <w:rPr>
          <w:rFonts w:ascii="Times New Roman" w:hAnsi="Times New Roman" w:cs="Times New Roman"/>
          <w:b/>
          <w:sz w:val="24"/>
          <w:szCs w:val="24"/>
        </w:rPr>
        <w:t>Додаткова:</w:t>
      </w:r>
    </w:p>
    <w:p w:rsidR="005C20E7" w:rsidRPr="005C20E7" w:rsidRDefault="005C20E7" w:rsidP="005C2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1. Ковальчук А.Я.,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Спіженко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Ю.П.,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Саєнко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В.Ф.,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Книшов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Г.В., Нечитайло М.Ю. Шпитальна хірургія. — Тернопіль: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1999. </w:t>
      </w:r>
    </w:p>
    <w:p w:rsidR="005C20E7" w:rsidRPr="005C20E7" w:rsidRDefault="005C20E7" w:rsidP="005C2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Шідловський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В.О.,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Захараш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М.П., Полянський І.Ю. та ін. Факультетська хірургія / За ред. В.О.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Шідловського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Захараша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. — Тернопіль: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, 2002. 544 с. </w:t>
      </w:r>
    </w:p>
    <w:p w:rsidR="005C20E7" w:rsidRPr="005C20E7" w:rsidRDefault="005C20E7" w:rsidP="005C2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3.Шалимов А.А.,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Доманский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Б.В.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печени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желчньїх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протоков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>. — К.: Здоров’я, 1975. — 408 с</w:t>
      </w:r>
    </w:p>
    <w:p w:rsidR="005C20E7" w:rsidRPr="005C20E7" w:rsidRDefault="005C20E7" w:rsidP="00F365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4.Радзіховський А.П., Бабенко В.І. Невідкладна хірургія органів черевної порожнини. — К.: Фенікс, 2002. </w:t>
      </w:r>
    </w:p>
    <w:p w:rsidR="005C20E7" w:rsidRPr="005C20E7" w:rsidRDefault="005C20E7" w:rsidP="00F365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E7">
        <w:rPr>
          <w:rFonts w:ascii="Times New Roman" w:hAnsi="Times New Roman" w:cs="Times New Roman"/>
          <w:sz w:val="24"/>
          <w:szCs w:val="24"/>
        </w:rPr>
        <w:t xml:space="preserve">Підготував                                                                                            доц. </w:t>
      </w:r>
      <w:proofErr w:type="spellStart"/>
      <w:r w:rsidRPr="005C20E7">
        <w:rPr>
          <w:rFonts w:ascii="Times New Roman" w:hAnsi="Times New Roman" w:cs="Times New Roman"/>
          <w:sz w:val="24"/>
          <w:szCs w:val="24"/>
        </w:rPr>
        <w:t>Ящишин</w:t>
      </w:r>
      <w:proofErr w:type="spellEnd"/>
      <w:r w:rsidRPr="005C20E7">
        <w:rPr>
          <w:rFonts w:ascii="Times New Roman" w:hAnsi="Times New Roman" w:cs="Times New Roman"/>
          <w:sz w:val="24"/>
          <w:szCs w:val="24"/>
        </w:rPr>
        <w:t xml:space="preserve"> З. В.</w:t>
      </w:r>
    </w:p>
    <w:p w:rsidR="005C20E7" w:rsidRPr="00C623F2" w:rsidRDefault="005C20E7" w:rsidP="007064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C20E7" w:rsidRPr="00C62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35" w:rsidRDefault="00457A35" w:rsidP="00364E31">
      <w:pPr>
        <w:spacing w:after="0" w:line="240" w:lineRule="auto"/>
      </w:pPr>
      <w:r>
        <w:separator/>
      </w:r>
    </w:p>
  </w:endnote>
  <w:endnote w:type="continuationSeparator" w:id="0">
    <w:p w:rsidR="00457A35" w:rsidRDefault="00457A35" w:rsidP="0036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31" w:rsidRDefault="00364E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883099"/>
      <w:docPartObj>
        <w:docPartGallery w:val="Page Numbers (Bottom of Page)"/>
        <w:docPartUnique/>
      </w:docPartObj>
    </w:sdtPr>
    <w:sdtEndPr/>
    <w:sdtContent>
      <w:p w:rsidR="00364E31" w:rsidRDefault="00364E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43">
          <w:rPr>
            <w:noProof/>
          </w:rPr>
          <w:t>5</w:t>
        </w:r>
        <w:r>
          <w:fldChar w:fldCharType="end"/>
        </w:r>
      </w:p>
    </w:sdtContent>
  </w:sdt>
  <w:p w:rsidR="00364E31" w:rsidRDefault="00364E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31" w:rsidRDefault="00364E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35" w:rsidRDefault="00457A35" w:rsidP="00364E31">
      <w:pPr>
        <w:spacing w:after="0" w:line="240" w:lineRule="auto"/>
      </w:pPr>
      <w:r>
        <w:separator/>
      </w:r>
    </w:p>
  </w:footnote>
  <w:footnote w:type="continuationSeparator" w:id="0">
    <w:p w:rsidR="00457A35" w:rsidRDefault="00457A35" w:rsidP="0036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31" w:rsidRDefault="00364E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31" w:rsidRDefault="00364E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31" w:rsidRDefault="00364E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7DB"/>
    <w:multiLevelType w:val="hybridMultilevel"/>
    <w:tmpl w:val="11960BE2"/>
    <w:lvl w:ilvl="0" w:tplc="08B08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61"/>
    <w:rsid w:val="00016F37"/>
    <w:rsid w:val="000374D2"/>
    <w:rsid w:val="00132261"/>
    <w:rsid w:val="00167DAD"/>
    <w:rsid w:val="0018397B"/>
    <w:rsid w:val="001A360F"/>
    <w:rsid w:val="00231D43"/>
    <w:rsid w:val="00364E31"/>
    <w:rsid w:val="0039497F"/>
    <w:rsid w:val="00457A35"/>
    <w:rsid w:val="004612B7"/>
    <w:rsid w:val="005B11E3"/>
    <w:rsid w:val="005C20E7"/>
    <w:rsid w:val="006473F1"/>
    <w:rsid w:val="00706415"/>
    <w:rsid w:val="00741699"/>
    <w:rsid w:val="007B062C"/>
    <w:rsid w:val="008813DD"/>
    <w:rsid w:val="008F58A2"/>
    <w:rsid w:val="009E75F6"/>
    <w:rsid w:val="00A174B9"/>
    <w:rsid w:val="00A63826"/>
    <w:rsid w:val="00AC5CFA"/>
    <w:rsid w:val="00AF577A"/>
    <w:rsid w:val="00BD6388"/>
    <w:rsid w:val="00C623F2"/>
    <w:rsid w:val="00E14266"/>
    <w:rsid w:val="00E46745"/>
    <w:rsid w:val="00F357CD"/>
    <w:rsid w:val="00F3655C"/>
    <w:rsid w:val="00F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C8D"/>
  <w15:chartTrackingRefBased/>
  <w15:docId w15:val="{27671A2F-B766-42B2-845D-04DF2875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64E31"/>
  </w:style>
  <w:style w:type="paragraph" w:styleId="a5">
    <w:name w:val="footer"/>
    <w:basedOn w:val="a"/>
    <w:link w:val="a6"/>
    <w:uiPriority w:val="99"/>
    <w:unhideWhenUsed/>
    <w:rsid w:val="00364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64E31"/>
  </w:style>
  <w:style w:type="paragraph" w:styleId="a7">
    <w:name w:val="Normal (Web)"/>
    <w:basedOn w:val="a"/>
    <w:uiPriority w:val="99"/>
    <w:unhideWhenUsed/>
    <w:rsid w:val="00AC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C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9950</Words>
  <Characters>5673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14</cp:revision>
  <dcterms:created xsi:type="dcterms:W3CDTF">2024-09-15T07:05:00Z</dcterms:created>
  <dcterms:modified xsi:type="dcterms:W3CDTF">2024-09-29T08:21:00Z</dcterms:modified>
</cp:coreProperties>
</file>