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6" w:rsidRDefault="00162F56" w:rsidP="00162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62F5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Методична розробка </w:t>
      </w:r>
    </w:p>
    <w:p w:rsidR="00162F56" w:rsidRPr="00162F56" w:rsidRDefault="00162F56" w:rsidP="00162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62F56">
        <w:rPr>
          <w:rFonts w:ascii="Times New Roman CYR" w:hAnsi="Times New Roman CYR" w:cs="Times New Roman CYR"/>
          <w:b/>
          <w:color w:val="000000"/>
          <w:sz w:val="28"/>
          <w:szCs w:val="28"/>
        </w:rPr>
        <w:t>практичного заняття</w:t>
      </w:r>
      <w:r w:rsidRPr="00162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4 курсу </w:t>
      </w:r>
      <w:r w:rsidRPr="00ED5968">
        <w:rPr>
          <w:rFonts w:ascii="Times New Roman" w:hAnsi="Times New Roman" w:cs="Times New Roman"/>
          <w:b/>
          <w:sz w:val="28"/>
          <w:szCs w:val="28"/>
        </w:rPr>
        <w:t>з дисципліни «Хірургія» до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F56">
        <w:rPr>
          <w:rFonts w:ascii="Times New Roman" w:hAnsi="Times New Roman" w:cs="Times New Roman"/>
          <w:b/>
          <w:sz w:val="28"/>
          <w:szCs w:val="28"/>
        </w:rPr>
        <w:t>«</w:t>
      </w:r>
      <w:r w:rsidRPr="00162F56">
        <w:rPr>
          <w:rFonts w:ascii="Times New Roman CYR" w:hAnsi="Times New Roman CYR" w:cs="Times New Roman CYR"/>
          <w:b/>
          <w:color w:val="000000"/>
          <w:sz w:val="28"/>
          <w:szCs w:val="28"/>
        </w:rPr>
        <w:t>Кишкова непрохідність»</w:t>
      </w:r>
    </w:p>
    <w:p w:rsidR="00941FB0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42932">
        <w:rPr>
          <w:rFonts w:ascii="Times New Roman CYR" w:hAnsi="Times New Roman CYR" w:cs="Times New Roman CYR"/>
          <w:b/>
          <w:color w:val="000000"/>
          <w:sz w:val="24"/>
          <w:szCs w:val="24"/>
        </w:rPr>
        <w:t>Актуальність.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Кишкова непрохідність (</w:t>
      </w:r>
      <w:proofErr w:type="spellStart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ileus</w:t>
      </w:r>
      <w:proofErr w:type="spellEnd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1FB0">
        <w:rPr>
          <w:rFonts w:ascii="Arial" w:hAnsi="Arial" w:cs="Arial"/>
          <w:color w:val="000000"/>
          <w:sz w:val="24"/>
          <w:szCs w:val="24"/>
        </w:rPr>
        <w:t xml:space="preserve"> 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це симптомокомплекс,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що характеризується болями, блювотою, гострою затримкою газів та кишкового випорожнення, здуттям живота і поєднує численні захворювання органів черевної порожнини з різною етіологією та патогенезом.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Серед загального числа хірургічних захворювань ки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шкова непрохідність складає 1,5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%; серед хворих з невідкладною патологією - 8-</w:t>
      </w:r>
      <w:r w:rsidR="00941FB0">
        <w:rPr>
          <w:rFonts w:ascii="Times New Roman" w:hAnsi="Times New Roman" w:cs="Times New Roman"/>
          <w:color w:val="000000"/>
          <w:sz w:val="24"/>
          <w:szCs w:val="24"/>
        </w:rPr>
        <w:t>10%.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Основними симптомами кишкової непрохідності є біль, блювота, затримка випорожнень і відходження газів.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у животі з'являється на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початку захворювання і є постійною ознакою. Інтенсивність болю залежить від розмірів і ступеня защемлення кишечника і залучення в процес брижі. Біль </w:t>
      </w:r>
      <w:proofErr w:type="spellStart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переймоподібного</w:t>
      </w:r>
      <w:proofErr w:type="spellEnd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характеру з іррадіацією в ділянку сонячного сплетення, в поперек, у пахову ділянку, промежину, спину, крижі; біль настільки інтенсивний, що хворий стогне, кричить, метушиться в ліжку.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proofErr w:type="spellStart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>обтураційній</w:t>
      </w:r>
      <w:proofErr w:type="spellEnd"/>
      <w:r w:rsidR="00941FB0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непрохідності, що розвивається повільно, больовий синдром виражений меншою мірою, наростає поступово. У подальшому, переважно через 4-6 годин, моторна функція кишечника слабшає, розвивається парез кишки, і біль дещо вщухає, набуває постійного характеру.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D4293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Конкретні цілі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D42932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Знати: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основні положення етіології, патогенезу, класифікацію, клінічні ознаки, методи додаткового обстеження хворих ГКН, </w:t>
      </w:r>
    </w:p>
    <w:p w:rsidR="00D42932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Уміти: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збирати скарги, анамнез хвороби,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методично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правильно проводити огляд хворого, вик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нувати пальпацію, перкусію і аускультацію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живота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вибирати н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айбільш інформативні додаткові методи  діагностики і лікувальну тактику при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ГКН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D42932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Розвивати творчі здібності на основі вивченого клінічного та діагностичного матеріалу: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інтерпретировати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отриману діагностичну інформацію, правильно її аналізувати і на основі інтегральної оцінки зібраних даних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встанавлювати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діагноз; визначати лікувальну тактику в залежності від стадії захворювання і наявності ускладнень. </w:t>
      </w:r>
    </w:p>
    <w:p w:rsidR="00D42932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Виховні цілі: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сформувати деонтологічні уявлення при роботі з хворими на синдроми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дисфагії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блювоти, оволодіти умінням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встановювати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психологічний контакт з даною категорією хворих та їх родичами, розвивати почуття відповідальності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своєяачні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правильні професійні дії.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Базові знання, уміння, навички, необхідні для вивчення теми.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междисциплінарна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інтеграція)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: 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натомію 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тонкої і товстої кишки і морфологічні зміни в 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випадку запалення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обтурації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основні клінічні лабораторні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рентренологічні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симптоми захворювань </w:t>
      </w:r>
      <w:proofErr w:type="spellStart"/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токої</w:t>
      </w:r>
      <w:proofErr w:type="spellEnd"/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товстої кишки, рентгенологічні методи обстеження кишечника.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Проводити клінічну діагностику  захворювань кишечника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вибирати необхідні методи лабораторних досліджень; аналізувати і інтерпретувати результати рентгенологічних методів обстеження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Застосовувати отримані базові знання для подальшого вивчення проблем 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ГКН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вибір оптимальних способів їх лікування і адекватних методів знеболення при операціях на </w:t>
      </w:r>
      <w:proofErr w:type="spellStart"/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>кишківнику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D42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Оцінювати ефективність і результати лікування ГКН, використовувати методи профілактики, запобігання ускладненням і післяопераційним рецидивам.</w:t>
      </w:r>
    </w:p>
    <w:p w:rsidR="00B42DBF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Перелік практичних навичок по темі і ступінь їх засвоєння студентами: </w:t>
      </w:r>
    </w:p>
    <w:p w:rsidR="00B42DBF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Збирати скарги і анамнез у хворих 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 xml:space="preserve">із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ГКН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42DBF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Формулювати діагноз 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>ГКН.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</w:t>
      </w:r>
      <w:proofErr w:type="spellStart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фізикальне</w:t>
      </w:r>
      <w:proofErr w:type="spellEnd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 хворих з ГКН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42DBF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проктологічний огляд даної категорії хворих: 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огляд </w:t>
      </w:r>
      <w:proofErr w:type="spellStart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перианальної</w:t>
      </w:r>
      <w:proofErr w:type="spellEnd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ділянки; 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пальцьове дослідження прямої кишки; 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дослідження анального каналу в ректальних дзеркалах і </w:t>
      </w:r>
      <w:proofErr w:type="spellStart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аноскопом</w:t>
      </w:r>
      <w:proofErr w:type="spellEnd"/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ректороманоскопію.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Проводити диференціальну діагностику ГКН і іншими захворюваннями киш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ків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ника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Визначати лікувальну тактику</w:t>
      </w:r>
    </w:p>
    <w:p w:rsid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Визначати схеми консервативної терапії при ГКН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62F56" w:rsidRPr="00B42DBF" w:rsidRDefault="00B42DBF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Визначати абсолютні і відносні показання до операції</w:t>
      </w:r>
    </w:p>
    <w:p w:rsidR="00B42DBF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2DBF"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 w:rsidRPr="00B42DBF">
        <w:rPr>
          <w:rFonts w:ascii="Times New Roman CYR" w:hAnsi="Times New Roman CYR" w:cs="Times New Roman CYR"/>
          <w:b/>
          <w:color w:val="000000"/>
          <w:sz w:val="24"/>
          <w:szCs w:val="24"/>
        </w:rPr>
        <w:t>Методічне забезпечення заняття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1.Материалы контролю для підготовчого етапу заняття : питання, тестові  завдання ІІ рівня, завдання ІІІ рівня. 2.Материали методичного забезпечення основного етапу заняття : орієнтовні карти для формування практичних умінь і навиків, учбові завдання ІІІ рівня, тести ІІІ рівня.3.Матеріалі контролю для завершального етапу: завдання, тестові завдання ІІІ рівня, тести ІІІ рівня. 4.Материала методичного забезпечення самопідготовки студентів : орієнтовні карти для організації самостійної роботи студентів з учбовою літературою. </w:t>
      </w:r>
    </w:p>
    <w:p w:rsidR="00B42DBF" w:rsidRPr="00A71A8B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color w:val="000000"/>
          <w:sz w:val="24"/>
          <w:szCs w:val="24"/>
        </w:rPr>
      </w:pPr>
      <w:r w:rsidRPr="00A71A8B">
        <w:rPr>
          <w:rFonts w:ascii="Times New Roman" w:hAnsi="Times New Roman" w:cs="Times New Roman"/>
          <w:i/>
          <w:color w:val="000000"/>
          <w:sz w:val="24"/>
          <w:szCs w:val="24"/>
        </w:rPr>
        <w:t>4.3.</w:t>
      </w:r>
      <w:r w:rsidRPr="00A71A8B">
        <w:rPr>
          <w:rFonts w:ascii="Times New Roman CYR" w:hAnsi="Times New Roman CYR" w:cs="Times New Roman CYR"/>
          <w:i/>
          <w:color w:val="000000"/>
          <w:sz w:val="24"/>
          <w:szCs w:val="24"/>
        </w:rPr>
        <w:t>Орієновна карта для с</w:t>
      </w:r>
      <w:r w:rsidR="00B42DBF" w:rsidRPr="00A71A8B">
        <w:rPr>
          <w:rFonts w:ascii="Times New Roman CYR" w:hAnsi="Times New Roman CYR" w:cs="Times New Roman CYR"/>
          <w:i/>
          <w:color w:val="000000"/>
          <w:sz w:val="24"/>
          <w:szCs w:val="24"/>
        </w:rPr>
        <w:t>амостійної роботи з літературою:</w:t>
      </w:r>
    </w:p>
    <w:p w:rsidR="00B42DBF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Назвати основні етіологічні фактори 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>ГКН;</w:t>
      </w:r>
    </w:p>
    <w:p w:rsidR="00B42DBF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42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Патогенез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B42DBF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>Клініка</w:t>
      </w:r>
    </w:p>
    <w:p w:rsidR="00B42DBF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Діагностику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ГКН</w:t>
      </w:r>
      <w:r w:rsidR="00B42DB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42DBF" w:rsidRDefault="00B42DBF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62F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Лікувальну тактику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71A8B" w:rsidRDefault="00B42DBF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7. </w:t>
      </w:r>
      <w:r w:rsidR="00162F56">
        <w:rPr>
          <w:rFonts w:ascii="Times New Roman CYR" w:hAnsi="Times New Roman CYR" w:cs="Times New Roman CYR"/>
          <w:color w:val="000000"/>
          <w:sz w:val="24"/>
          <w:szCs w:val="24"/>
        </w:rPr>
        <w:t>Скласти схему лікування ГКН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62F56" w:rsidRPr="00B42DBF" w:rsidRDefault="00162F56" w:rsidP="00B42D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4.4.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Инструктивні матеріали для оволодіння відміченими професійними уміннями і  навичками.</w:t>
      </w:r>
    </w:p>
    <w:p w:rsidR="00162F56" w:rsidRPr="00A71A8B" w:rsidRDefault="00162F56" w:rsidP="00A71A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Оволодіти методикою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 хворого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 w:rsidR="00A71A8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иконувати у наведеній послідовності</w:t>
      </w:r>
      <w:r w:rsidR="00A71A8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):</w:t>
      </w:r>
    </w:p>
    <w:p w:rsidR="00162F56" w:rsidRPr="00A71A8B" w:rsidRDefault="00162F56" w:rsidP="00A71A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>Разрізняти</w:t>
      </w:r>
      <w:proofErr w:type="spellEnd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>перкуторні</w:t>
      </w:r>
      <w:proofErr w:type="spellEnd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звуки, форму, симетричність живота, участь його в акті дихання.</w:t>
      </w:r>
    </w:p>
    <w:p w:rsidR="00162F56" w:rsidRDefault="00162F56" w:rsidP="00162F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НВК, ХК, ГКН,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дівертікулярної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 і функціонального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мегадоліхоколона</w:t>
      </w:r>
      <w:proofErr w:type="spellEnd"/>
    </w:p>
    <w:p w:rsidR="00A71A8B" w:rsidRDefault="00A71A8B" w:rsidP="00162F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Проводити о</w:t>
      </w:r>
      <w:r w:rsidR="00162F56" w:rsidRPr="00A71A8B">
        <w:rPr>
          <w:rFonts w:ascii="Times New Roman CYR" w:hAnsi="Times New Roman CYR" w:cs="Times New Roman CYR"/>
          <w:color w:val="000000"/>
          <w:sz w:val="24"/>
          <w:szCs w:val="24"/>
        </w:rPr>
        <w:t>гляд, перкусію, пальпацію і аускультацію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A71A8B" w:rsidRDefault="00162F56" w:rsidP="00162F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Навчитися правильно оцінювати і </w:t>
      </w:r>
      <w:proofErr w:type="spellStart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>інтерпритувати</w:t>
      </w:r>
      <w:proofErr w:type="spellEnd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результати </w:t>
      </w:r>
      <w:proofErr w:type="spellStart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>инструментальних</w:t>
      </w:r>
      <w:proofErr w:type="spellEnd"/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досліджень хворих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A71A8B" w:rsidRDefault="00162F56" w:rsidP="00F93B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Визначити лікувальну тактику при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ГКН;</w:t>
      </w:r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71A8B" w:rsidRDefault="00162F56" w:rsidP="00A71A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Консервативна терапія </w:t>
      </w:r>
      <w:r w:rsidR="00A71A8B"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ГКН;</w:t>
      </w:r>
      <w:r w:rsidR="00A71A8B"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71A8B" w:rsidRPr="00A71A8B" w:rsidRDefault="00162F56" w:rsidP="00A71A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 CYR" w:hAnsi="Times New Roman CYR" w:cs="Times New Roman CYR"/>
          <w:color w:val="000000"/>
          <w:sz w:val="24"/>
          <w:szCs w:val="24"/>
        </w:rPr>
        <w:t>Хірургічне лікування</w:t>
      </w:r>
      <w:r w:rsidR="00A71A8B"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ГКН.</w:t>
      </w:r>
      <w:r w:rsidR="00A71A8B" w:rsidRP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62F56" w:rsidRDefault="00162F56" w:rsidP="00A71A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A71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 </w:t>
      </w:r>
    </w:p>
    <w:p w:rsidR="00A71A8B" w:rsidRDefault="00162F56" w:rsidP="00162F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занятті. </w:t>
      </w:r>
    </w:p>
    <w:p w:rsidR="00162F56" w:rsidRPr="00A71A8B" w:rsidRDefault="00162F56" w:rsidP="00A71A8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</w:pPr>
      <w:r w:rsidRPr="00A71A8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5.1.</w:t>
      </w:r>
      <w:r w:rsidRPr="00A71A8B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Підготовчий етап.</w:t>
      </w:r>
    </w:p>
    <w:p w:rsidR="00162F56" w:rsidRDefault="00162F56" w:rsidP="00162F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Підкреслити (розкрити) значення теми заняття для подальшого вивчення дисципліни і професійної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діятельності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лікаря  з метою формування мотивації для цілеспрямованої навчальної діяльності. Ознайомити студентів з конкретними цілями і планом заняття.</w:t>
      </w:r>
    </w:p>
    <w:p w:rsidR="00A71A8B" w:rsidRDefault="00162F56" w:rsidP="00162F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начального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уровня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підготовки студентів. </w:t>
      </w:r>
    </w:p>
    <w:p w:rsidR="00A71A8B" w:rsidRDefault="00162F56" w:rsidP="00A71A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5.2.</w:t>
      </w:r>
      <w:r w:rsidR="00A71A8B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Основний е</w:t>
      </w:r>
      <w:r w:rsidRPr="00A71A8B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тап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повинен бути структурованим і передбачати проведення зі студентами навчальної діяльності в залежності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семінарських);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забеспечувати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с метою формування нових знань, умінь, практичних навичок у відповідності до конкретних цілей заняття.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Важливим для засвоєння нових знань та умінь на даному етапі є рішення ситуаційних задач, відображення графіків, рисунків, схем. Бажано, щоб завдання для студентів на цьому етапі були точними и структурованими,  виконувались в письмовому вигляді і перевірялись викладачами під час заня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ття, обговорювались результати.</w:t>
      </w:r>
    </w:p>
    <w:p w:rsidR="00A71A8B" w:rsidRDefault="00162F56" w:rsidP="00A71A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1A8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5.3.</w:t>
      </w:r>
      <w:r w:rsidR="00A71A8B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 xml:space="preserve">Заключний етап.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Оцінюючи поточну діяльність кожного студента протягом заняття, стандартизований кінцевий контроль, проводиться аналіз успішності  студентів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62F56" w:rsidRDefault="00162F56" w:rsidP="00A71A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6.1.</w:t>
      </w:r>
      <w:r w:rsidR="00A71A8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Перелік основних термінів, параметрів, характеристик, які повинен засвоїти студент при підготовці до заняття: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Закреп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рідкі акти дефекації, в основі яких лежить уповільнення проходження вмісту через кишковий тракт і його застій.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Пронос (діарея) 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часте виділення рідкого калу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Неспецифічний виразковий коліт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-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хронічне запальне захворювання товстої кишки невідомої етіології, яке характеризується геморагічно-гнійним запаленням слизистої оболонки, яка поширюється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проксимально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 прямої кишки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супроводиться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розвитком м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ісцевих і системних ускладнень.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Хвороба Крона 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гостре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неспецифічне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аутоіммунне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запальне захворювання, що найчастіше приголомшує  термінальний відділ тонкої кишки, хоча може виявлятися в будь-якому відділі травного тракту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Дивертикул 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грижеподібне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випинання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стенки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порожнистого органу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Дивертикульоз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A71A8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наявність множинних або одиночних дивертикулів товстої кишки.</w:t>
      </w:r>
    </w:p>
    <w:p w:rsidR="00A71A8B" w:rsidRDefault="00162F56" w:rsidP="00162F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Мегадоліхоколон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значне розширення і подовження ободової кишки </w:t>
      </w:r>
    </w:p>
    <w:p w:rsidR="007906B9" w:rsidRDefault="00162F56" w:rsidP="00CC3B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6.2.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Теоретичні питання до заняття: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анатомічні відділи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тонкої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товстої кишки.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Яка особливість морфологічної будови стінки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тонкої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ободової кишки?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Вкажіть особливості кровопостачання </w:t>
      </w:r>
      <w:r w:rsidR="00A71A8B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тонкої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ободової кишки.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основні фізіологічні функції </w:t>
      </w:r>
      <w:r w:rsidR="00CC3B69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тонкої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товстої кишки.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морфологічні відмінності товстої кишки від тонкої. </w:t>
      </w:r>
      <w:r w:rsidR="00CC3B69">
        <w:rPr>
          <w:rFonts w:ascii="Times New Roman CYR" w:hAnsi="Times New Roman CYR" w:cs="Times New Roman CYR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 потрібна біоп</w:t>
      </w:r>
      <w:r w:rsidR="00CC3B69">
        <w:rPr>
          <w:rFonts w:ascii="Times New Roman CYR" w:hAnsi="Times New Roman CYR" w:cs="Times New Roman CYR"/>
          <w:color w:val="000000"/>
          <w:sz w:val="24"/>
          <w:szCs w:val="24"/>
        </w:rPr>
        <w:t xml:space="preserve">сія при встановленні діагнозу </w:t>
      </w:r>
      <w:proofErr w:type="spellStart"/>
      <w:r w:rsidR="00CC3B69">
        <w:rPr>
          <w:rFonts w:ascii="Times New Roman CYR" w:hAnsi="Times New Roman CYR" w:cs="Times New Roman CYR"/>
          <w:color w:val="000000"/>
          <w:sz w:val="24"/>
          <w:szCs w:val="24"/>
        </w:rPr>
        <w:t>ди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вертікулярної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хвороби? </w:t>
      </w: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диференціальну діагностику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дивертикульозу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товстої кишки і виразкового коліту. </w:t>
      </w:r>
      <w:r w:rsidR="00CC3B6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 можлива затримка акту дефекації до 3-5 діб при синдромі роздратування товстої кишки?</w:t>
      </w:r>
      <w:r w:rsidR="00CC3B6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C3B69"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Ректороманоскопія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ректоскопія - рівнозначні інструментальні дослідження? </w:t>
      </w:r>
      <w:r w:rsidR="00CC3B69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лікувальні і діагностичні можливості ендоскопічних досліджень?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Завдання для самоконтролю.</w:t>
      </w:r>
    </w:p>
    <w:p w:rsidR="00CC3B69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(тестові задання)</w:t>
      </w:r>
      <w:r w:rsidR="00CC3B6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Анатомічні відділи товстої кишки є:</w:t>
      </w:r>
    </w:p>
    <w:p w:rsidR="00CC3B69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 - сліпа кишка, висхідна, ободова, поперечно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ободова, пряма Б - сліпа кишка, ободова, пряма В - сліпа кишка,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висхідня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поперечна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пряма Г - висхідна, поперечна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пряма </w:t>
      </w:r>
    </w:p>
    <w:p w:rsidR="00CC3B69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Анатомічними відділами ободової кишки є А - ободова, Б - сліпа кишка, висхідна ободова, поперечна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 - сліпа кишка, висхідна, поперечна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пряма, Г - висхідна, поперечна ободова,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нисхідна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пряма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B69">
        <w:rPr>
          <w:rFonts w:ascii="Times New Roman" w:hAnsi="Times New Roman" w:cs="Times New Roman"/>
          <w:color w:val="000000"/>
          <w:sz w:val="24"/>
          <w:szCs w:val="24"/>
        </w:rPr>
        <w:t>кишка.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Вкажіть, якими артеріями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кровопостачається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ободова кишка: 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клубово-ободовою,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ободовою, середньою ободовою, лівою ободовою, сигмоподібними артеріями.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клубово-ободовою, правою ободовою, середньою ободовою, лівою ободовою,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артеріями, верхньою ректальною артерією В - клубово-ободовою, правою ободовою, середньою ободовою, лівою ободовою,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дугой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Ріолана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 - клубово-ободовою, правою ободовою, середньою ободовою, лівою ободовою,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артеріями, внутрішньою клубовою артерією.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Вкажіть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продольні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язи 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proofErr w:type="spellStart"/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тенії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ободової кишки 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сальникова,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брижова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сальникова,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сальникова,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брижова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сальникова,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брижова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пристіночна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Інформативним методом діагностики виразкового коліту є: 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фіброколоноскопія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ультразвукове дослідження С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теплографія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іригографія</w:t>
      </w:r>
      <w:proofErr w:type="spellEnd"/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дослідження слизової оболонки товстої кишки використовуються: 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копрограма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біопсія С - ангіографія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ректороманоскопія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колоноскопія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Позакишкові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прояви неспецифічного виразкового коліту наступні: А - вузлова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ерітема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піодермія шкіри С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хейліт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вітіліго</w:t>
      </w:r>
      <w:proofErr w:type="spellEnd"/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Рентгенологічними ознаками виразкового коліту є: А -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Габая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симптом бруківки С -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водосточної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труби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звуження товстої кишки</w:t>
      </w:r>
      <w:r>
        <w:rPr>
          <w:rFonts w:ascii="Times New Roman" w:hAnsi="Times New Roman" w:cs="Times New Roman"/>
          <w:color w:val="000000"/>
          <w:sz w:val="24"/>
          <w:szCs w:val="24"/>
        </w:rPr>
        <w:t>209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Ендоскопічними ознаками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виразквого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коліту є: А - ворсинчаста пухлина В - ерозії С - виразки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псевдополіпи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з ускладнень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виразквого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коліту є: 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целіакія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- остеохондроз шийного відділу хребта С - токсична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дилятація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товстої кишки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сакроілеїт</w:t>
      </w:r>
      <w:proofErr w:type="spellEnd"/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Вкажіть одне з ускладн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ень хвороби Крона товстої кишки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стенозування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товстої кишки В - дисбактеріоз товстої кишки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жовчокам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цисталгія </w:t>
      </w:r>
    </w:p>
    <w:p w:rsidR="00925999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ваготомія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ніяких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Правильні відповіді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1 2 3 4 5 6 7 8 9 10 11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А,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D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B,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D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="009B0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</w:p>
    <w:p w:rsidR="00925999" w:rsidRPr="00925999" w:rsidRDefault="00162F56" w:rsidP="009B0F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925999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Б. Ситуаційні </w:t>
      </w:r>
      <w:proofErr w:type="spellStart"/>
      <w:r w:rsidRPr="00925999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задачи</w:t>
      </w:r>
      <w:proofErr w:type="spellEnd"/>
      <w:r w:rsidRPr="00925999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для самоконтролю: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55-ти років звернувся до дільничного лікаря із скаргами на закрепи, метеоризм, періодичний неінтенсивний короткочасний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переймоподібний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в лівій клубовій області. Відмічені скарги тривожать впродовж 10 місяців, початок їх хворий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язує із вживанням антибіотики з приводу пневмонії. Лікар провів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 оглянув шкірні покриви, виміряв температуру, артеріальний тиск і пульс, провів аускультацію серця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пальпацію живота. Істотних відхилень від норми виявлено не було. Лікар встановив діагноз "Дисбактеріоз кишечника" і призначив лікування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пробіотиками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Хворий лікувався впродовж 7 діб, але поліпшення не було, у зв'язку з чим він знову звернувся до лікаря. Встановити, яка помилка була припущена лікарем, які захворювання можна запідозрити у цього хворого, які необхідно призначити дослідження.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Хвора 48 років каретою швидкої допомоги була доставлена в хірургічне відділення із скаргами на біль в лівій клубовій ділянці живота, здуття живота, нудоту, відсутність стільця впродовж двох діб і підвищення температури тіла до 37,2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Тривалість захворювання 6 діб. Впродовж останніх двох місяців у хворої періодично виникали абдомінальні болі відміченої локалізації і замки. Об'єктивно: загальний стан задовільний, артеріальний тиск 110/75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пульс 86 ударів за хвилину, шкірні покриви і видимі слизові оболонки звичайного кольору, вологі. У легенях дихання везикулярне. Язик вологий з помірним білим нальотом. Живіт симетричний,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здутий, ліва здухвинна ділянка трохи відстає в акті дихання від інших відділів. При поверхневій пальпації в лівій клубовій області локальна напруга м'язів, слабо позитивні симптом подразнення очеревини, болючий інфільтрат розміром 8x10см.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Пастернацького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негативний з обох сторін. На оглядовій рентгенографії органів черевної порожнини - помірна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аероколія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Загальний аналіз крові : гемоглобін - 115 г/л, еритроцити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4,1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 10</w:t>
      </w:r>
      <w:r>
        <w:rPr>
          <w:rFonts w:ascii="Times New Roman" w:hAnsi="Times New Roman" w:cs="Times New Roman"/>
          <w:color w:val="000000"/>
          <w:sz w:val="16"/>
          <w:szCs w:val="16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л, лейкоцити - 8,6 х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л, лейкоцитарна формула 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паличкоядерні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сегментоядерні - 72лімфоцити - 16моноцити - 5СОЕ - 32 мм/годину. Усі показники загального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аналіза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сечі без змін. Встановити попередній діагноз, призначити додаткові методи обстеження, визначити лікувальну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такстику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44 років, водій, впродовж останніх 4-х років страждає закрепами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самостійна дефекація 1 раз на 4-5 днів). По медичну допомогу не звертався, приймав самостійно послаблюючі засоби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Бісакодил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Гуталакс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від яких полегшення було лише тимчасове.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Поставте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попередній діагноз хворому і вкажіть необхідний комплекс додаткових методів обстеження, які потрібні для постановки діагнозу і диференціальної діагностики. </w:t>
      </w:r>
    </w:p>
    <w:p w:rsidR="00162F56" w:rsidRPr="009B0FC5" w:rsidRDefault="00162F56" w:rsidP="00925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Хворому 38 років виконували дослідження товстої кишки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фіброколоноскопію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біопсією слизової оболонки у зв'язку із захворюванням на неспецифічний виразковий коліт. Увечері він звернувся до чергового лікаря із скаргами на біль в животі, сухість у роті, здуття, підвищення температури тіла до 38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Яке ускладнення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розвинулося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хворого?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Хворому 28 років встановлений діагноз: неспецифічний виразковий коліт, тотальне ураження, активність ІІІ ступеня, важкий перебіг. Тривалість захворювання більше 15 років. Яка подальша лікувальна тактика?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Яке лікування має бути призначено хворому 58 років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дивертикулярною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кишки, який скаржиться на метеоризм, закріпи, періодично виникаючі неінтенсивні болі в лівій клубовій області?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39 років поступила до проктологічного відділення із скаргами на слабкість, сильний біль в животі, здуття, часте дрібне випорожнення з домішками слизу, гною, крові. Біль виник несподівано, після чого стан погіршав. Впродовж 10 років хворіє на виразковий коліт. Яке ускладнення виразкового коліту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виникло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хворої?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Хворій 28 років проводилося консервативне лікування хвороби Крона товстої кишки. Раптово стан хворої погіршився. Виникла різка слабкість, позіхання, ортостатичний колапс. При огляді хворої шкіра бліда, волога. Що сталося з хворою? </w:t>
      </w:r>
    </w:p>
    <w:p w:rsidR="009B0FC5" w:rsidRDefault="00162F56" w:rsidP="0092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58 років поступив в проктологічне відділення з скаргами на слабкість, виділення при дефекації крапель крові впродовж 15 років. При обстеженні виявлено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дивертикульоз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товстої кишки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слева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хронічний геморой 4 ступеня. При лабораторному обстеженні: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- 51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г/л, еритроцити - 2,1*1012/л,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Нt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- 31%, лейкоцити -</w:t>
      </w:r>
      <w:r>
        <w:rPr>
          <w:rFonts w:ascii="Times New Roman" w:hAnsi="Times New Roman" w:cs="Times New Roman"/>
          <w:color w:val="000000"/>
          <w:sz w:val="24"/>
          <w:szCs w:val="24"/>
        </w:rPr>
        <w:t>7,0*109/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л, глюкоза крові - 4,12ммоль/л. Вкажіть причину анемії. </w:t>
      </w:r>
    </w:p>
    <w:p w:rsidR="00162F56" w:rsidRDefault="00162F56" w:rsidP="0092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хворого 68 років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колостома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після лівобічної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геміколектомії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язку з перфорацією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дивертикула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сигмовидної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кишки. Операція була виконана 20 діб назад. Коли можна в</w:t>
      </w:r>
      <w:r w:rsidR="009B0FC5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конати відновлювальне втручання?</w:t>
      </w:r>
    </w:p>
    <w:p w:rsidR="009B0FC5" w:rsidRDefault="009B0FC5" w:rsidP="009B0FC5">
      <w:pPr>
        <w:spacing w:after="0"/>
        <w:ind w:firstLine="567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Рекомендована л</w:t>
      </w:r>
      <w:r w:rsidR="00162F5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ітература: </w:t>
      </w:r>
    </w:p>
    <w:p w:rsidR="009B0FC5" w:rsidRDefault="00162F56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 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- К.: Медицина, 2006. - 650с. </w:t>
      </w:r>
    </w:p>
    <w:p w:rsidR="009B0FC5" w:rsidRDefault="00162F56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25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Федоров В.Д.,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Дульцев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Проктология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- М.: Медицина, 1984, 384 с. </w:t>
      </w:r>
    </w:p>
    <w:p w:rsidR="009B0FC5" w:rsidRDefault="00162F56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25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Федоров В.Д.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Проктология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М.: Медицина, 1996. </w:t>
      </w:r>
    </w:p>
    <w:p w:rsidR="009B0FC5" w:rsidRDefault="00162F56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25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Гребнева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А.Л.,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Мягкова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Л. 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Болезни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кишечника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современньїе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достижения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терапии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-М. :Медицина, 1994 - С:334- 346. </w:t>
      </w:r>
    </w:p>
    <w:p w:rsidR="00162F56" w:rsidRDefault="00162F56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25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Федоров В.Д.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Клиническая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оперативная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колопроктология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М.: Медицина,1994.</w:t>
      </w:r>
    </w:p>
    <w:p w:rsidR="00925999" w:rsidRDefault="00925999" w:rsidP="009B0FC5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B0FC5" w:rsidRDefault="009B0FC5" w:rsidP="009B0FC5">
      <w:pPr>
        <w:spacing w:after="0"/>
        <w:ind w:firstLine="567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розробку розробив                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доц.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З.М.</w:t>
      </w:r>
    </w:p>
    <w:sectPr w:rsidR="009B0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63" w:rsidRDefault="00942363" w:rsidP="009B0FC5">
      <w:pPr>
        <w:spacing w:after="0" w:line="240" w:lineRule="auto"/>
      </w:pPr>
      <w:r>
        <w:separator/>
      </w:r>
    </w:p>
  </w:endnote>
  <w:endnote w:type="continuationSeparator" w:id="0">
    <w:p w:rsidR="00942363" w:rsidRDefault="00942363" w:rsidP="009B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C5" w:rsidRDefault="009B0F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891097"/>
      <w:docPartObj>
        <w:docPartGallery w:val="Page Numbers (Bottom of Page)"/>
        <w:docPartUnique/>
      </w:docPartObj>
    </w:sdtPr>
    <w:sdtEndPr/>
    <w:sdtContent>
      <w:p w:rsidR="009B0FC5" w:rsidRDefault="009B0F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99">
          <w:rPr>
            <w:noProof/>
          </w:rPr>
          <w:t>5</w:t>
        </w:r>
        <w:r>
          <w:fldChar w:fldCharType="end"/>
        </w:r>
      </w:p>
    </w:sdtContent>
  </w:sdt>
  <w:p w:rsidR="009B0FC5" w:rsidRDefault="009B0F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C5" w:rsidRDefault="009B0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63" w:rsidRDefault="00942363" w:rsidP="009B0FC5">
      <w:pPr>
        <w:spacing w:after="0" w:line="240" w:lineRule="auto"/>
      </w:pPr>
      <w:r>
        <w:separator/>
      </w:r>
    </w:p>
  </w:footnote>
  <w:footnote w:type="continuationSeparator" w:id="0">
    <w:p w:rsidR="00942363" w:rsidRDefault="00942363" w:rsidP="009B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C5" w:rsidRDefault="009B0F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C5" w:rsidRDefault="009B0F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C5" w:rsidRDefault="009B0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25E3"/>
    <w:multiLevelType w:val="hybridMultilevel"/>
    <w:tmpl w:val="BCF6D48E"/>
    <w:lvl w:ilvl="0" w:tplc="A678C03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29"/>
    <w:rsid w:val="00162F56"/>
    <w:rsid w:val="007906B9"/>
    <w:rsid w:val="00925999"/>
    <w:rsid w:val="00941FB0"/>
    <w:rsid w:val="00942363"/>
    <w:rsid w:val="009B0FC5"/>
    <w:rsid w:val="00A71A8B"/>
    <w:rsid w:val="00B42DBF"/>
    <w:rsid w:val="00BE4429"/>
    <w:rsid w:val="00CC3B69"/>
    <w:rsid w:val="00D4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0C3"/>
  <w15:chartTrackingRefBased/>
  <w15:docId w15:val="{2BE545D7-34CF-4871-B996-7C0B91DF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0F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B0FC5"/>
  </w:style>
  <w:style w:type="paragraph" w:styleId="a6">
    <w:name w:val="footer"/>
    <w:basedOn w:val="a"/>
    <w:link w:val="a7"/>
    <w:uiPriority w:val="99"/>
    <w:unhideWhenUsed/>
    <w:rsid w:val="009B0F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B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9915</Words>
  <Characters>5653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2024-09-27T16:42:00Z</dcterms:created>
  <dcterms:modified xsi:type="dcterms:W3CDTF">2024-11-22T19:48:00Z</dcterms:modified>
</cp:coreProperties>
</file>